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89" w:rsidRDefault="00827C89" w:rsidP="00827C89">
      <w:pPr>
        <w:pStyle w:val="a3"/>
        <w:tabs>
          <w:tab w:val="clear" w:pos="4153"/>
          <w:tab w:val="clear" w:pos="8306"/>
        </w:tabs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2463165</wp:posOffset>
            </wp:positionH>
            <wp:positionV relativeFrom="margin">
              <wp:posOffset>-139065</wp:posOffset>
            </wp:positionV>
            <wp:extent cx="741680" cy="704850"/>
            <wp:effectExtent l="19050" t="0" r="1270" b="0"/>
            <wp:wrapSquare wrapText="bothSides"/>
            <wp:docPr id="8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C89" w:rsidRDefault="00827C89" w:rsidP="00827C89">
      <w:pPr>
        <w:pStyle w:val="a3"/>
        <w:tabs>
          <w:tab w:val="clear" w:pos="4153"/>
          <w:tab w:val="clear" w:pos="8306"/>
        </w:tabs>
        <w:jc w:val="center"/>
        <w:outlineLvl w:val="0"/>
        <w:rPr>
          <w:b/>
          <w:sz w:val="32"/>
          <w:szCs w:val="32"/>
          <w:lang w:val="ru-RU"/>
        </w:rPr>
      </w:pPr>
    </w:p>
    <w:p w:rsidR="00827C89" w:rsidRDefault="00827C89" w:rsidP="00827C89">
      <w:pPr>
        <w:pStyle w:val="a3"/>
        <w:tabs>
          <w:tab w:val="clear" w:pos="4153"/>
          <w:tab w:val="clear" w:pos="8306"/>
        </w:tabs>
        <w:jc w:val="center"/>
        <w:outlineLvl w:val="0"/>
        <w:rPr>
          <w:b/>
          <w:sz w:val="32"/>
          <w:szCs w:val="32"/>
          <w:lang w:val="ru-RU"/>
        </w:rPr>
      </w:pPr>
    </w:p>
    <w:p w:rsidR="00827C89" w:rsidRPr="0012006C" w:rsidRDefault="00827C89" w:rsidP="00827C89">
      <w:pPr>
        <w:pStyle w:val="a3"/>
        <w:tabs>
          <w:tab w:val="clear" w:pos="4153"/>
          <w:tab w:val="clear" w:pos="8306"/>
        </w:tabs>
        <w:jc w:val="center"/>
        <w:outlineLvl w:val="0"/>
        <w:rPr>
          <w:b/>
          <w:sz w:val="32"/>
          <w:szCs w:val="32"/>
          <w:lang w:val="ru-RU"/>
        </w:rPr>
      </w:pPr>
      <w:r w:rsidRPr="0012006C">
        <w:rPr>
          <w:b/>
          <w:sz w:val="32"/>
          <w:szCs w:val="32"/>
          <w:lang w:val="ru-RU"/>
        </w:rPr>
        <w:t>АДМИНИСТРАЦИЯ</w:t>
      </w:r>
    </w:p>
    <w:p w:rsidR="00827C89" w:rsidRPr="0012006C" w:rsidRDefault="00827C89" w:rsidP="00827C89">
      <w:pPr>
        <w:pStyle w:val="a3"/>
        <w:tabs>
          <w:tab w:val="clear" w:pos="4153"/>
          <w:tab w:val="clear" w:pos="8306"/>
        </w:tabs>
        <w:spacing w:after="120"/>
        <w:ind w:left="-170"/>
        <w:jc w:val="center"/>
        <w:outlineLvl w:val="0"/>
        <w:rPr>
          <w:b/>
          <w:bCs/>
          <w:sz w:val="28"/>
          <w:szCs w:val="28"/>
          <w:lang w:val="ru-RU"/>
        </w:rPr>
      </w:pPr>
      <w:r w:rsidRPr="0012006C">
        <w:rPr>
          <w:b/>
          <w:bCs/>
          <w:sz w:val="28"/>
          <w:szCs w:val="28"/>
          <w:lang w:val="ru-RU"/>
        </w:rPr>
        <w:t>МУНИЦИПАЛЬНОГО ОБРАЗОВАНИЯ «ЧАРОДИНСКИЙ  РАЙОН»</w:t>
      </w:r>
    </w:p>
    <w:p w:rsidR="00827C89" w:rsidRDefault="00827C89" w:rsidP="00827C89">
      <w:pPr>
        <w:jc w:val="right"/>
        <w:rPr>
          <w:b/>
          <w:sz w:val="32"/>
          <w:szCs w:val="32"/>
        </w:rPr>
      </w:pP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ПОСТАНОВЛЕНИЕ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ind w:right="32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7"/>
      </w:tblGrid>
      <w:tr w:rsidR="00827C89" w:rsidRPr="008A624D" w:rsidTr="000D4860">
        <w:trPr>
          <w:trHeight w:val="255"/>
          <w:tblCellSpacing w:w="0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7C89" w:rsidRPr="008A624D" w:rsidRDefault="00827C89" w:rsidP="000D486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Координационном совете по поддержке малого и среднего предпринимательства при главе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8A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A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Чародинский</w:t>
            </w:r>
            <w:proofErr w:type="spellEnd"/>
            <w:r w:rsidRPr="008A6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</w:tr>
    </w:tbl>
    <w:p w:rsidR="00827C89" w:rsidRPr="008A624D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от 24 июля 2007 года N 209-ФЗ "О развитии малого и среднего предпринимательства в Российской Федерации", содействия развитию малого предпринимательства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A624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Координационный совет по поддержке малого и среднего предпринимательства при главе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утвердить его состав согласно приложению 1.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A624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Утвердить Положение о Координационном совете по поддержке малого и среднего предпринимательства при главе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согласно приложению 2.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A624D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​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по экономическим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860" w:rsidRDefault="000D4860" w:rsidP="00827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860" w:rsidRDefault="000D4860" w:rsidP="00827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C89" w:rsidRPr="008A624D" w:rsidRDefault="00827C89" w:rsidP="00827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0D4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827C89" w:rsidRPr="008A624D" w:rsidRDefault="00827C89" w:rsidP="00827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Чарод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инский</w:t>
      </w:r>
      <w:proofErr w:type="spellEnd"/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89" w:rsidRDefault="00827C89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4860" w:rsidRDefault="000D4860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4860" w:rsidRDefault="000D4860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D4860" w:rsidRDefault="000D4860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постановлению главы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МР «</w:t>
      </w:r>
      <w:proofErr w:type="spellStart"/>
      <w:r w:rsidRPr="008A62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 »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89" w:rsidRPr="008A624D" w:rsidRDefault="00827C89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КООРДИНАЦИОННОГО СОВЕТА ПО РАЗВИТИЮ МАЛОГО И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СРЕДНЕГОПРЕДПРИНИМАТЕЛЬСТВА ПРИ ГЛАВЕ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ЧАРОДИНСКИЙ</w:t>
      </w:r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827C89" w:rsidRPr="008A624D" w:rsidRDefault="00827C89" w:rsidP="0082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89" w:rsidRPr="008A624D" w:rsidRDefault="00827C89" w:rsidP="00F67CD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– глава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председатель Координационного совета;</w:t>
      </w:r>
    </w:p>
    <w:p w:rsidR="00827C89" w:rsidRPr="008A624D" w:rsidRDefault="00827C89" w:rsidP="00F67CD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 М.З.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главы 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8A62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экономическим вопросам, заместитель председателя Координационного совета;</w:t>
      </w:r>
    </w:p>
    <w:p w:rsidR="00827C89" w:rsidRPr="008A624D" w:rsidRDefault="00827C89" w:rsidP="00F67CD7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 Г.Х.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хозяйства,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управления муниципальной собственности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», ответственный секретарь Координационного совета.</w:t>
      </w:r>
    </w:p>
    <w:p w:rsidR="00827C89" w:rsidRPr="008A624D" w:rsidRDefault="00827C89" w:rsidP="00827C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Координационного совета: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 А.М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начальник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отдела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отдела архитектуры, строительства 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Тинамагомедов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 и имущественным вопросам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</w:t>
      </w:r>
      <w:r w:rsidRPr="00EA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УМС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сельских поселений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</w:t>
      </w:r>
      <w:r w:rsidRPr="008A6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 согласованию)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 Г.А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МХП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Чародинское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A6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A6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согласованию)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ИП КФХ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A6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A6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согласованию)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Ш.И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Баракат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A6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A6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согласованию)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ИП (по согласованию);</w:t>
      </w:r>
    </w:p>
    <w:p w:rsidR="00827C89" w:rsidRPr="008A624D" w:rsidRDefault="00827C89" w:rsidP="00F67C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Абдулазизов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З.Г.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руководитель ООО «</w:t>
      </w:r>
      <w:r w:rsidR="00F6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A62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A6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согласованию)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C89" w:rsidRDefault="00827C89" w:rsidP="00827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CD7" w:rsidRDefault="00F67CD7" w:rsidP="00827C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CD7" w:rsidRDefault="00F67CD7" w:rsidP="00F6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Управляющий делами</w:t>
      </w:r>
    </w:p>
    <w:p w:rsidR="00F67CD7" w:rsidRDefault="00F67CD7" w:rsidP="00F6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Ш.И.</w:t>
      </w:r>
    </w:p>
    <w:p w:rsidR="00F67CD7" w:rsidRDefault="00F67CD7" w:rsidP="00F6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7CD7" w:rsidRPr="00F67CD7" w:rsidRDefault="00F67CD7" w:rsidP="00F6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2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постановлению главы</w:t>
      </w:r>
    </w:p>
    <w:p w:rsidR="00827C89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Pr="00EA5E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EA5E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Чарод</w:t>
      </w:r>
      <w:r w:rsidRPr="008A62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инский</w:t>
      </w:r>
      <w:proofErr w:type="spellEnd"/>
      <w:r w:rsidRPr="008A62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район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C89" w:rsidRPr="008A624D" w:rsidRDefault="00827C89" w:rsidP="00F67C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8A6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КООРДИНАЦИОННОМ СОВЕТЕ ПО РАЗВИТИЮ МАЛОГО И СРЕДНЕГО ПРЕДПРИНИМАТЕЛЬСТВА ПРИ ГЛАВЕ МУНИЦИПАЛЬНОГО РАЙОНА «СЕРГОКАЛИНСКИЙ РАЙОН »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Координационный совет по развитию малого и среднего предпринимательства при главе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по тексту - Координационный совет) является совещательным органом при главе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6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 и осуществляет свою деятельность в соответствии с действующим законодательством Российской Федерации, Республики Дагестан и нормативно-правовыми актами органов местного самоуправления.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Членами Координационного совета могут быть представители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6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»</w:t>
      </w:r>
      <w:r w:rsidR="00F6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 представители общественных организаций предпринимателей, представители объединений работодателей, представители иных государственных органов и органов местного самоуправления. Персональный состав Координационного совета утверждается главой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цели и задачи Координационного совета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Координационный совет осуществляет свою деятельность в целях создания благоприятных условий для развития малого и среднего предпринимательства, создания новых рабочих мест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Координационного совета являются: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предложений по развитию малого и среднего предпринимательства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органов местного самоуправления с представителями малого и среднего предпринимательства;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состояния и тенденции развития малого и среднего предпринимательства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механизмов поддержки малого и среднего предпринимательства органами местного самоуправления;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предложений по приоритетным направлениям и формам поддержки малого и среднего предпринимательства;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предложений по устранению административных барьеров по вопросам малого и среднего предпринимательства;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деятельности некоммерческим общественным организациям, выражающим интересы субъектов малого и среднего предпринимательства и объединениям предпринимателей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муниципальных программ развития субъектов малого и среднего предпринимательства;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регулирование экономических и правовых отношений в области малого и среднего предпринимательства для создания условий устойчивому состоянию и развитию малого и среднего предпринимательства на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позитивного общественного мнения о деятельности малого и среднего предпринимательства.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Полномочия и функции Координационного совета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Координационный совет участвует в консультационно-совещательном процессе с органами местного самоуправления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развития малого и среднего предпринимательства, по принятию и реализации согласованных решений в области малого и среднего предпринимательства.</w:t>
      </w:r>
    </w:p>
    <w:p w:rsidR="00827C89" w:rsidRPr="008A624D" w:rsidRDefault="00827C89" w:rsidP="00827C89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Разрабатывает предложения и рекомендации: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стимулированию инвестиционной деятельности субъектов малого и среднего предпринимательства в производственной сфере;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взаимодействию субъектов малого и среднего предпринимательства с государственными органами, крупным бизнесом;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выделению денежных средств из муниципального бюджета на программные мероприятия по развитию субъектов малого и среднего предпринимательства;</w:t>
      </w:r>
    </w:p>
    <w:p w:rsidR="00827C89" w:rsidRPr="008A624D" w:rsidRDefault="00827C89" w:rsidP="00827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утверждению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Координационный совет в пределах своей компетенции имеет право: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Запрашивать и получать в установленном порядке от органов местного самоуправления, учреждений, организаций необходимые для своей деятельности материалы и информацию по вопросам, затрагивающим интересы малого и среднего предпринимательства.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3.3.2. Приглашать в установленном порядке на свои заседания руководителей организаций.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Приглашать в установленном порядке для участия в работе Координационного совета независимых экспертов, представителей органов исполнительной власти Республики Дагестан, руководителей организаций.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Вносить в установленном порядке на рассмотрение органов местного самоуправления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вопросам малого и среднего предпринимательства.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Вносить в установленном порядке предложения руководителю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A6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Чародинский</w:t>
      </w:r>
      <w:proofErr w:type="spellEnd"/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по вопросам, относящимся к компетенции Координационного совета.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Оказывать методическую помощь по вопросам своей компетенции.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организации деятельности Координационного совета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Координационного совета проводятся по мере необходимости, но не реже одного раза в квартал.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Заседание Координационного совета является правомочным, если на нем присутствует более половины его членов.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Координационного совета ведет председатель или его заместитель.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Заседания Координационного совета оформляются протоколами, которые подписываются председателем Координационного совета или его заместителем, председательствующим на заседании, и секретарем Координационного совета.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Решения Координационного совета принимаются в форме открытого голосования.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Решения Координационного совета считаются принятыми при голосовании за указанное решение простым большинством голосов от числа присутствующих.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Решения Координационного совета подписываются председателем Координационного совета и секретарем Координационного совета.</w:t>
      </w:r>
    </w:p>
    <w:p w:rsidR="00827C89" w:rsidRPr="008A624D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Решения Координационного совета доводятся до заинтересованных органов и носят рекомендательный характер.</w:t>
      </w:r>
    </w:p>
    <w:p w:rsidR="00827C89" w:rsidRDefault="00827C89" w:rsidP="00827C8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Допускается внеочередное проведение заседания Координационного совета по инициативе председателя Координационного совета или членов Координационного совета.</w:t>
      </w:r>
    </w:p>
    <w:p w:rsidR="00827C89" w:rsidRDefault="00827C89" w:rsidP="00827C8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CD7" w:rsidRDefault="00F67CD7" w:rsidP="00F6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7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Управляющий делами</w:t>
      </w:r>
    </w:p>
    <w:p w:rsidR="00936514" w:rsidRDefault="00F67CD7" w:rsidP="00F67CD7">
      <w:pPr>
        <w:shd w:val="clear" w:color="auto" w:fill="FFFFFF"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Ш.И.</w:t>
      </w:r>
    </w:p>
    <w:sectPr w:rsidR="00936514" w:rsidSect="009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EBC"/>
    <w:multiLevelType w:val="multilevel"/>
    <w:tmpl w:val="C1B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4557A"/>
    <w:multiLevelType w:val="multilevel"/>
    <w:tmpl w:val="C0A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C89"/>
    <w:rsid w:val="000D4860"/>
    <w:rsid w:val="00827C89"/>
    <w:rsid w:val="00936514"/>
    <w:rsid w:val="00981736"/>
    <w:rsid w:val="00C65975"/>
    <w:rsid w:val="00F56641"/>
    <w:rsid w:val="00F6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8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7C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a4">
    <w:name w:val="Верхний колонтитул Знак"/>
    <w:basedOn w:val="a0"/>
    <w:link w:val="a3"/>
    <w:semiHidden/>
    <w:rsid w:val="00827C89"/>
    <w:rPr>
      <w:rFonts w:eastAsia="Times New Roman" w:cs="Times New Roman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2016-12-26T09:33:00Z</cp:lastPrinted>
  <dcterms:created xsi:type="dcterms:W3CDTF">2016-12-26T08:04:00Z</dcterms:created>
  <dcterms:modified xsi:type="dcterms:W3CDTF">2016-12-26T11:04:00Z</dcterms:modified>
</cp:coreProperties>
</file>