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851" w:rsidRDefault="00175851" w:rsidP="0017585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Внесены изменения в законодательство об охране здоровья граждан</w:t>
      </w:r>
    </w:p>
    <w:p w:rsidR="00175851" w:rsidRDefault="00175851" w:rsidP="0017585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Федеральным законом от 27.12.2019 № 512-ФЗ внесены изменения в статью 12 Федерального закона от 23.02.2013 № 15-ФЗ «Об охране здоровья граждан от воздействия окружающего табачного дыма и последствий потребления табака».</w:t>
      </w:r>
    </w:p>
    <w:p w:rsidR="00175851" w:rsidRDefault="00175851" w:rsidP="0017585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Внесенными изменениями установлено, что с января 2020 года на основании решения собственника имущества в аэропортах допускается курение табака в специальных изолированных вентилируемых помещениях, которые организованы в зонах, предназначенных для нахождения зарегистр</w:t>
      </w:r>
      <w:bookmarkStart w:id="0" w:name="_GoBack"/>
      <w:bookmarkEnd w:id="0"/>
      <w:r>
        <w:rPr>
          <w:rFonts w:ascii="Tahoma" w:hAnsi="Tahoma" w:cs="Tahoma"/>
          <w:color w:val="000000"/>
          <w:sz w:val="21"/>
          <w:szCs w:val="21"/>
        </w:rPr>
        <w:t>ированных на рейс пассажиров после проведения предполетного досмотра, и в зонах, предназначенных для пассажиров, следующих транзитом.</w:t>
      </w:r>
    </w:p>
    <w:p w:rsidR="00175851" w:rsidRDefault="00175851" w:rsidP="0017585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При этом должна быть исключена возможность наблюдения за курением табака из других помещений. </w:t>
      </w:r>
      <w:r>
        <w:rPr>
          <w:rFonts w:ascii="Tahoma" w:hAnsi="Tahoma" w:cs="Tahoma"/>
          <w:color w:val="000000"/>
          <w:sz w:val="21"/>
          <w:szCs w:val="21"/>
        </w:rPr>
        <w:br/>
        <w:t>В предыдущей редакции закона курение табака на основании решения собственника имущества допускалось в специально выделенных местах на открытом воздухе или в изолированных помещениях, которые оборудованы системами вентиляции и организованы на судах, находящихся в дальнем плавании, при оказании услуг по перевозкам пассажиров.</w:t>
      </w:r>
    </w:p>
    <w:p w:rsidR="00175851" w:rsidRDefault="00175851" w:rsidP="0017585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Также курение табака разрешалось в специально выделенных местах на открытом воздухе или в изолированных помещениях общего пользования многоквартирных домов, которые должны быть оборудованы системами вентиляции. </w:t>
      </w:r>
      <w:r>
        <w:rPr>
          <w:rFonts w:ascii="Tahoma" w:hAnsi="Tahoma" w:cs="Tahoma"/>
          <w:color w:val="000000"/>
          <w:sz w:val="21"/>
          <w:szCs w:val="21"/>
        </w:rPr>
        <w:br/>
        <w:t>Федеральный закон вступил в силу 08.01.2020.</w:t>
      </w:r>
    </w:p>
    <w:p w:rsidR="0078108C" w:rsidRDefault="0078108C"/>
    <w:sectPr w:rsidR="00781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40"/>
    <w:rsid w:val="00175851"/>
    <w:rsid w:val="00420F40"/>
    <w:rsid w:val="0078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58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58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2020-02-26T12:35:00Z</dcterms:created>
  <dcterms:modified xsi:type="dcterms:W3CDTF">2020-02-26T12:35:00Z</dcterms:modified>
</cp:coreProperties>
</file>