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33" w:rsidRDefault="00297A33" w:rsidP="00297A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7A33" w:rsidRDefault="00297A33" w:rsidP="00297A33">
      <w:pPr>
        <w:jc w:val="both"/>
        <w:rPr>
          <w:sz w:val="28"/>
          <w:szCs w:val="28"/>
        </w:rPr>
      </w:pPr>
      <w:r w:rsidRPr="00A357F0">
        <w:rPr>
          <w:b/>
          <w:bCs/>
          <w:noProof/>
          <w:sz w:val="28"/>
          <w:szCs w:val="26"/>
        </w:rPr>
        <w:drawing>
          <wp:anchor distT="0" distB="0" distL="114300" distR="114300" simplePos="0" relativeHeight="251659264" behindDoc="0" locked="0" layoutInCell="1" allowOverlap="1" wp14:anchorId="3F3D4497" wp14:editId="2C7D3A16">
            <wp:simplePos x="0" y="0"/>
            <wp:positionH relativeFrom="margin">
              <wp:posOffset>2790825</wp:posOffset>
            </wp:positionH>
            <wp:positionV relativeFrom="margin">
              <wp:posOffset>-434340</wp:posOffset>
            </wp:positionV>
            <wp:extent cx="800100" cy="828675"/>
            <wp:effectExtent l="0" t="0" r="0" b="0"/>
            <wp:wrapSquare wrapText="bothSides"/>
            <wp:docPr id="73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7A33" w:rsidRPr="00EB4DA5" w:rsidRDefault="00297A33" w:rsidP="00297A33">
      <w:pPr>
        <w:pStyle w:val="a3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97A33" w:rsidRPr="00EB4DA5" w:rsidRDefault="00297A33" w:rsidP="00297A33">
      <w:pPr>
        <w:jc w:val="center"/>
        <w:rPr>
          <w:rFonts w:ascii="Times New Roman" w:hAnsi="Times New Roman"/>
          <w:b/>
          <w:sz w:val="36"/>
          <w:szCs w:val="36"/>
        </w:rPr>
      </w:pPr>
      <w:r w:rsidRPr="00EB4DA5">
        <w:rPr>
          <w:rFonts w:ascii="Times New Roman" w:hAnsi="Times New Roman"/>
          <w:b/>
          <w:sz w:val="36"/>
          <w:szCs w:val="36"/>
        </w:rPr>
        <w:t>АДМИНИСТРАЦИЯ</w:t>
      </w:r>
    </w:p>
    <w:p w:rsidR="00297A33" w:rsidRPr="00EB4DA5" w:rsidRDefault="00297A33" w:rsidP="00297A33">
      <w:pPr>
        <w:jc w:val="center"/>
        <w:rPr>
          <w:rFonts w:ascii="Times New Roman" w:hAnsi="Times New Roman"/>
          <w:sz w:val="32"/>
          <w:szCs w:val="32"/>
        </w:rPr>
      </w:pPr>
      <w:r w:rsidRPr="00EB4DA5">
        <w:rPr>
          <w:rFonts w:ascii="Times New Roman" w:hAnsi="Times New Roman"/>
          <w:sz w:val="28"/>
          <w:szCs w:val="28"/>
        </w:rPr>
        <w:t xml:space="preserve"> </w:t>
      </w:r>
      <w:r w:rsidRPr="00EB4DA5">
        <w:rPr>
          <w:rFonts w:ascii="Times New Roman" w:hAnsi="Times New Roman"/>
          <w:sz w:val="32"/>
          <w:szCs w:val="32"/>
        </w:rPr>
        <w:t>МУНИЦИПАЛЬНОГО ОБРАЗОВАНИЯ «ЧАРОДИНСКИЙ РАЙОН»</w:t>
      </w:r>
    </w:p>
    <w:p w:rsidR="00297A33" w:rsidRPr="00EB4DA5" w:rsidRDefault="00297A33" w:rsidP="00297A33">
      <w:pPr>
        <w:jc w:val="center"/>
        <w:rPr>
          <w:rFonts w:ascii="Times New Roman" w:hAnsi="Times New Roman"/>
          <w:sz w:val="20"/>
          <w:szCs w:val="20"/>
        </w:rPr>
      </w:pPr>
    </w:p>
    <w:p w:rsidR="00297A33" w:rsidRPr="00EB4DA5" w:rsidRDefault="00297A33" w:rsidP="00297A33">
      <w:pPr>
        <w:jc w:val="center"/>
        <w:rPr>
          <w:rFonts w:ascii="Times New Roman" w:hAnsi="Times New Roman"/>
          <w:b/>
          <w:sz w:val="40"/>
          <w:szCs w:val="40"/>
        </w:rPr>
      </w:pPr>
      <w:r w:rsidRPr="00EB4DA5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297A33" w:rsidRPr="00EB4DA5" w:rsidRDefault="00297A33" w:rsidP="00297A3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97A33" w:rsidRPr="00EB4DA5" w:rsidRDefault="00297A33" w:rsidP="00297A33">
      <w:pPr>
        <w:pStyle w:val="a3"/>
        <w:jc w:val="center"/>
        <w:rPr>
          <w:rFonts w:ascii="Times New Roman" w:hAnsi="Times New Roman"/>
          <w:szCs w:val="24"/>
        </w:rPr>
      </w:pPr>
      <w:r w:rsidRPr="00EB4DA5"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szCs w:val="24"/>
        </w:rPr>
        <w:t>16 февраля 2017 г. №17</w:t>
      </w:r>
      <w:r w:rsidRPr="00EB4DA5">
        <w:rPr>
          <w:rFonts w:ascii="Times New Roman" w:hAnsi="Times New Roman"/>
          <w:szCs w:val="24"/>
        </w:rPr>
        <w:t xml:space="preserve"> </w:t>
      </w:r>
    </w:p>
    <w:p w:rsidR="00297A33" w:rsidRPr="00EB4DA5" w:rsidRDefault="00297A33" w:rsidP="00297A33">
      <w:pPr>
        <w:pStyle w:val="a3"/>
        <w:jc w:val="center"/>
        <w:rPr>
          <w:rFonts w:ascii="Times New Roman" w:hAnsi="Times New Roman"/>
          <w:i/>
          <w:szCs w:val="24"/>
        </w:rPr>
      </w:pPr>
      <w:r w:rsidRPr="00EB4DA5">
        <w:rPr>
          <w:rFonts w:ascii="Times New Roman" w:hAnsi="Times New Roman"/>
          <w:i/>
          <w:szCs w:val="24"/>
        </w:rPr>
        <w:t>с. Цуриб</w:t>
      </w:r>
    </w:p>
    <w:p w:rsidR="00297A33" w:rsidRPr="004E2A2D" w:rsidRDefault="00297A33" w:rsidP="00297A33">
      <w:pPr>
        <w:rPr>
          <w:rFonts w:ascii="Times New Roman" w:hAnsi="Times New Roman"/>
          <w:b/>
          <w:sz w:val="28"/>
          <w:szCs w:val="28"/>
        </w:rPr>
      </w:pPr>
    </w:p>
    <w:p w:rsidR="00297A33" w:rsidRPr="004E2A2D" w:rsidRDefault="00297A33" w:rsidP="00297A3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E2A2D">
        <w:rPr>
          <w:rFonts w:ascii="Times New Roman" w:hAnsi="Times New Roman"/>
          <w:b/>
          <w:bCs/>
          <w:sz w:val="28"/>
          <w:szCs w:val="28"/>
        </w:rPr>
        <w:t>О представлении сведений об адресах сайтов и (или) страниц сайтов</w:t>
      </w:r>
      <w:r w:rsidRPr="004E2A2D">
        <w:rPr>
          <w:rFonts w:ascii="Times New Roman" w:hAnsi="Times New Roman"/>
          <w:b/>
          <w:bCs/>
          <w:sz w:val="28"/>
          <w:szCs w:val="28"/>
        </w:rPr>
        <w:br/>
        <w:t xml:space="preserve">в информационно-телекоммуникационной сети «Интернет»,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</w:t>
      </w:r>
    </w:p>
    <w:p w:rsidR="00297A33" w:rsidRPr="004E2A2D" w:rsidRDefault="00297A33" w:rsidP="00297A3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E2A2D">
        <w:rPr>
          <w:rFonts w:ascii="Times New Roman" w:hAnsi="Times New Roman"/>
          <w:b/>
          <w:bCs/>
          <w:sz w:val="28"/>
          <w:szCs w:val="28"/>
        </w:rPr>
        <w:t>позволяющие его идентифицировать</w:t>
      </w:r>
    </w:p>
    <w:p w:rsidR="00297A33" w:rsidRPr="004E2A2D" w:rsidRDefault="00297A33" w:rsidP="00297A33">
      <w:pPr>
        <w:pStyle w:val="20"/>
        <w:shd w:val="clear" w:color="auto" w:fill="auto"/>
        <w:spacing w:before="0" w:after="0" w:line="312" w:lineRule="exact"/>
        <w:ind w:left="19" w:right="29" w:firstLine="620"/>
        <w:jc w:val="both"/>
        <w:rPr>
          <w:sz w:val="28"/>
          <w:szCs w:val="28"/>
        </w:rPr>
      </w:pPr>
    </w:p>
    <w:p w:rsidR="00297A33" w:rsidRPr="00E53F2B" w:rsidRDefault="00297A33" w:rsidP="00297A33">
      <w:pPr>
        <w:pStyle w:val="20"/>
        <w:shd w:val="clear" w:color="auto" w:fill="auto"/>
        <w:spacing w:before="0" w:after="0" w:line="312" w:lineRule="exact"/>
        <w:ind w:left="19" w:right="29" w:firstLine="620"/>
        <w:jc w:val="both"/>
        <w:rPr>
          <w:rStyle w:val="2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Руководствуясь Федеральным законом от 02.03.2007 №25-ФЗ «О муниципальной службе», распоряжением Правительства Российской Федерации от 28 декабря 2016 года №2867-р, Законом Республики Дагестан от 28.12.2016 г. №82 </w:t>
      </w:r>
      <w:r w:rsidRPr="004E2A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E2A2D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Закон Республики Дагестан «О государственной гражданской службе Республики Дагестан и Закон Республики Дагестан «О муниципальной службе в Республике Дагестан»</w:t>
      </w:r>
      <w:r w:rsidRPr="004E2A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E2A2D">
        <w:rPr>
          <w:sz w:val="28"/>
          <w:szCs w:val="28"/>
        </w:rPr>
        <w:t xml:space="preserve"> </w:t>
      </w:r>
      <w:r>
        <w:rPr>
          <w:rStyle w:val="2"/>
          <w:color w:val="000000"/>
          <w:sz w:val="28"/>
          <w:szCs w:val="28"/>
        </w:rPr>
        <w:t>Администрация муниципального образования «</w:t>
      </w:r>
      <w:proofErr w:type="spellStart"/>
      <w:r>
        <w:rPr>
          <w:rStyle w:val="2"/>
          <w:color w:val="000000"/>
          <w:sz w:val="28"/>
          <w:szCs w:val="28"/>
        </w:rPr>
        <w:t>Чародинский</w:t>
      </w:r>
      <w:proofErr w:type="spellEnd"/>
      <w:r>
        <w:rPr>
          <w:rStyle w:val="2"/>
          <w:color w:val="000000"/>
          <w:sz w:val="28"/>
          <w:szCs w:val="28"/>
        </w:rPr>
        <w:t xml:space="preserve"> район» </w:t>
      </w:r>
      <w:r>
        <w:rPr>
          <w:rStyle w:val="2"/>
          <w:color w:val="000000"/>
          <w:sz w:val="28"/>
          <w:szCs w:val="28"/>
        </w:rPr>
        <w:t xml:space="preserve">                         </w:t>
      </w:r>
      <w:bookmarkStart w:id="0" w:name="_GoBack"/>
      <w:bookmarkEnd w:id="0"/>
      <w:r w:rsidRPr="00E53F2B">
        <w:rPr>
          <w:rStyle w:val="2"/>
          <w:b/>
          <w:color w:val="000000"/>
          <w:sz w:val="28"/>
          <w:szCs w:val="28"/>
        </w:rPr>
        <w:t>п о с т а н о в л я е т:</w:t>
      </w:r>
    </w:p>
    <w:p w:rsidR="00297A33" w:rsidRPr="004E2A2D" w:rsidRDefault="00297A33" w:rsidP="00297A33">
      <w:pPr>
        <w:pStyle w:val="20"/>
        <w:shd w:val="clear" w:color="auto" w:fill="auto"/>
        <w:spacing w:before="0" w:after="0" w:line="312" w:lineRule="exact"/>
        <w:ind w:right="29"/>
        <w:jc w:val="both"/>
        <w:rPr>
          <w:sz w:val="28"/>
          <w:szCs w:val="28"/>
        </w:rPr>
      </w:pPr>
      <w:r w:rsidRPr="004E2A2D">
        <w:rPr>
          <w:sz w:val="28"/>
          <w:szCs w:val="28"/>
        </w:rPr>
        <w:t xml:space="preserve"> </w:t>
      </w:r>
    </w:p>
    <w:p w:rsidR="00297A33" w:rsidRPr="004E2A2D" w:rsidRDefault="00297A33" w:rsidP="00297A33">
      <w:pPr>
        <w:pStyle w:val="20"/>
        <w:shd w:val="clear" w:color="auto" w:fill="auto"/>
        <w:spacing w:before="0" w:after="0" w:line="31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E2A2D">
        <w:rPr>
          <w:color w:val="000000"/>
          <w:sz w:val="28"/>
          <w:szCs w:val="28"/>
        </w:rPr>
        <w:t>1.Представлять сведения об адресах сайтов и (или) страниц сайтов в информационно-телекоммуникационной сети "Интернет", а также данные, п</w:t>
      </w:r>
      <w:r>
        <w:rPr>
          <w:color w:val="000000"/>
          <w:sz w:val="28"/>
          <w:szCs w:val="28"/>
        </w:rPr>
        <w:t>озволяющие их идентифицировать</w:t>
      </w:r>
      <w:r w:rsidRPr="004E2A2D">
        <w:rPr>
          <w:color w:val="000000"/>
          <w:sz w:val="28"/>
          <w:szCs w:val="28"/>
        </w:rPr>
        <w:t>:</w:t>
      </w:r>
    </w:p>
    <w:p w:rsidR="00297A33" w:rsidRPr="004E2A2D" w:rsidRDefault="00297A33" w:rsidP="00297A33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4E2A2D">
        <w:rPr>
          <w:color w:val="000000"/>
          <w:sz w:val="28"/>
          <w:szCs w:val="28"/>
        </w:rPr>
        <w:t>1.1.  гражданину, претендующему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297A33" w:rsidRPr="004E2A2D" w:rsidRDefault="00297A33" w:rsidP="00297A3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100317"/>
      <w:bookmarkEnd w:id="1"/>
      <w:r w:rsidRPr="004E2A2D">
        <w:rPr>
          <w:color w:val="000000"/>
          <w:sz w:val="28"/>
          <w:szCs w:val="28"/>
        </w:rPr>
        <w:t>1.2. муниципальному служащему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297A33" w:rsidRPr="004E2A2D" w:rsidRDefault="00297A33" w:rsidP="00297A3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Style w:val="a5"/>
          <w:rFonts w:eastAsiaTheme="majorEastAsia"/>
          <w:sz w:val="28"/>
          <w:szCs w:val="28"/>
        </w:rPr>
      </w:pPr>
      <w:bookmarkStart w:id="2" w:name="100318"/>
      <w:bookmarkEnd w:id="2"/>
      <w:r>
        <w:rPr>
          <w:color w:val="000000"/>
          <w:sz w:val="28"/>
          <w:szCs w:val="28"/>
        </w:rPr>
        <w:t xml:space="preserve">     </w:t>
      </w:r>
      <w:r w:rsidRPr="004E2A2D">
        <w:rPr>
          <w:color w:val="000000"/>
          <w:sz w:val="28"/>
          <w:szCs w:val="28"/>
        </w:rPr>
        <w:t>2. Сведения, указанные в</w:t>
      </w:r>
      <w:r w:rsidRPr="004E2A2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п.1 </w:t>
      </w:r>
      <w:r>
        <w:rPr>
          <w:color w:val="000000"/>
          <w:sz w:val="28"/>
          <w:szCs w:val="28"/>
        </w:rPr>
        <w:t>настоящего</w:t>
      </w:r>
      <w:r w:rsidRPr="004E2A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постановления</w:t>
      </w:r>
      <w:r w:rsidRPr="004E2A2D">
        <w:rPr>
          <w:color w:val="000000"/>
          <w:sz w:val="28"/>
          <w:szCs w:val="28"/>
        </w:rPr>
        <w:t>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Сведения, указанные в</w:t>
      </w:r>
      <w:r w:rsidRPr="004E2A2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90AA4">
        <w:rPr>
          <w:rFonts w:eastAsiaTheme="majorEastAsia"/>
          <w:sz w:val="28"/>
          <w:szCs w:val="28"/>
          <w:bdr w:val="none" w:sz="0" w:space="0" w:color="auto" w:frame="1"/>
        </w:rPr>
        <w:t>п.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1</w:t>
      </w:r>
      <w:r w:rsidRPr="004E2A2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настоящего постановления</w:t>
      </w:r>
      <w:r w:rsidRPr="004E2A2D">
        <w:rPr>
          <w:color w:val="000000"/>
          <w:sz w:val="28"/>
          <w:szCs w:val="28"/>
        </w:rPr>
        <w:t>, пр</w:t>
      </w:r>
      <w:r>
        <w:rPr>
          <w:color w:val="000000"/>
          <w:sz w:val="28"/>
          <w:szCs w:val="28"/>
        </w:rPr>
        <w:t xml:space="preserve">едставляются по форме, </w:t>
      </w:r>
      <w:r>
        <w:rPr>
          <w:color w:val="000000"/>
          <w:sz w:val="28"/>
          <w:szCs w:val="28"/>
        </w:rPr>
        <w:lastRenderedPageBreak/>
        <w:t xml:space="preserve">утвержденной распоряжением </w:t>
      </w:r>
      <w:r w:rsidRPr="004E2A2D">
        <w:rPr>
          <w:color w:val="000000"/>
          <w:sz w:val="28"/>
          <w:szCs w:val="28"/>
        </w:rPr>
        <w:t>Правительством Российской Федерации</w:t>
      </w:r>
      <w:r>
        <w:rPr>
          <w:color w:val="000000"/>
          <w:sz w:val="28"/>
          <w:szCs w:val="28"/>
        </w:rPr>
        <w:t xml:space="preserve"> от 28 декабря 2016 года №2867-р</w:t>
      </w:r>
      <w:r w:rsidRPr="004E2A2D">
        <w:rPr>
          <w:color w:val="000000"/>
          <w:sz w:val="28"/>
          <w:szCs w:val="28"/>
        </w:rPr>
        <w:t xml:space="preserve"> (прилагается) </w:t>
      </w:r>
      <w:r>
        <w:rPr>
          <w:color w:val="000000"/>
          <w:sz w:val="28"/>
          <w:szCs w:val="28"/>
        </w:rPr>
        <w:t xml:space="preserve"> </w:t>
      </w:r>
    </w:p>
    <w:p w:rsidR="00297A33" w:rsidRDefault="00297A33" w:rsidP="00297A3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E2A2D">
        <w:rPr>
          <w:color w:val="000000"/>
          <w:sz w:val="28"/>
          <w:szCs w:val="28"/>
        </w:rPr>
        <w:t>3. Ведущему специалисту администрац</w:t>
      </w:r>
      <w:r>
        <w:rPr>
          <w:color w:val="000000"/>
          <w:sz w:val="28"/>
          <w:szCs w:val="28"/>
        </w:rPr>
        <w:t>ии района по информационно-техническим</w:t>
      </w:r>
      <w:r w:rsidRPr="004E2A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вопросам</w:t>
      </w:r>
      <w:r w:rsidRPr="004E2A2D">
        <w:rPr>
          <w:color w:val="000000"/>
          <w:sz w:val="28"/>
          <w:szCs w:val="28"/>
        </w:rPr>
        <w:t xml:space="preserve"> осуществлять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</w:t>
      </w:r>
      <w:r w:rsidRPr="004E2A2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п.1</w:t>
      </w:r>
      <w:hyperlink r:id="rId5" w:anchor="100315" w:history="1"/>
      <w:r w:rsidRPr="004E2A2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настоящего постановления</w:t>
      </w:r>
      <w:r w:rsidRPr="004E2A2D">
        <w:rPr>
          <w:color w:val="000000"/>
          <w:sz w:val="28"/>
          <w:szCs w:val="28"/>
        </w:rPr>
        <w:t>.</w:t>
      </w:r>
    </w:p>
    <w:p w:rsidR="00297A33" w:rsidRPr="004E2A2D" w:rsidRDefault="00297A33" w:rsidP="00297A3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297A33" w:rsidRDefault="00297A33" w:rsidP="00297A33">
      <w:pPr>
        <w:pStyle w:val="20"/>
        <w:shd w:val="clear" w:color="auto" w:fill="auto"/>
        <w:tabs>
          <w:tab w:val="left" w:pos="898"/>
        </w:tabs>
        <w:spacing w:before="0" w:after="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 </w:t>
      </w:r>
      <w:r w:rsidRPr="002D2CC0">
        <w:rPr>
          <w:spacing w:val="14"/>
          <w:sz w:val="28"/>
          <w:szCs w:val="28"/>
          <w:shd w:val="clear" w:color="auto" w:fill="FFFFFF"/>
        </w:rPr>
        <w:t xml:space="preserve"> </w:t>
      </w:r>
      <w:r>
        <w:rPr>
          <w:spacing w:val="14"/>
          <w:sz w:val="28"/>
          <w:szCs w:val="28"/>
          <w:shd w:val="clear" w:color="auto" w:fill="FFFFFF"/>
        </w:rPr>
        <w:t xml:space="preserve">Настоящее </w:t>
      </w:r>
      <w:r>
        <w:rPr>
          <w:sz w:val="28"/>
          <w:szCs w:val="28"/>
        </w:rPr>
        <w:t xml:space="preserve">  постановление   подлежит опубликованию в районной газете «Ч1арада» и размещению   </w:t>
      </w:r>
      <w:r w:rsidRPr="002D2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официальном сайте А</w:t>
      </w:r>
      <w:r w:rsidRPr="002D2CC0">
        <w:rPr>
          <w:sz w:val="28"/>
          <w:szCs w:val="28"/>
        </w:rPr>
        <w:t>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в информационно-телекоммуникационной сети Интернет.</w:t>
      </w:r>
    </w:p>
    <w:p w:rsidR="00297A33" w:rsidRPr="004E2A2D" w:rsidRDefault="00297A33" w:rsidP="00297A33">
      <w:pPr>
        <w:pStyle w:val="20"/>
        <w:shd w:val="clear" w:color="auto" w:fill="auto"/>
        <w:tabs>
          <w:tab w:val="left" w:pos="898"/>
        </w:tabs>
        <w:spacing w:before="0" w:after="0" w:line="307" w:lineRule="exact"/>
        <w:jc w:val="both"/>
        <w:rPr>
          <w:rStyle w:val="2"/>
          <w:b/>
          <w:color w:val="000000"/>
          <w:sz w:val="28"/>
          <w:szCs w:val="28"/>
        </w:rPr>
      </w:pPr>
    </w:p>
    <w:p w:rsidR="00297A33" w:rsidRPr="000A669D" w:rsidRDefault="00297A33" w:rsidP="00297A33">
      <w:pPr>
        <w:pStyle w:val="20"/>
        <w:shd w:val="clear" w:color="auto" w:fill="auto"/>
        <w:tabs>
          <w:tab w:val="left" w:pos="898"/>
        </w:tabs>
        <w:spacing w:before="0" w:after="0" w:line="307" w:lineRule="exact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b/>
          <w:color w:val="000000"/>
          <w:sz w:val="28"/>
          <w:szCs w:val="28"/>
        </w:rPr>
        <w:t xml:space="preserve">   </w:t>
      </w:r>
      <w:r>
        <w:rPr>
          <w:rStyle w:val="2"/>
          <w:color w:val="000000"/>
          <w:sz w:val="28"/>
          <w:szCs w:val="28"/>
        </w:rPr>
        <w:t xml:space="preserve">5. Контроль за исполнением настоящего постановления возложить на </w:t>
      </w:r>
      <w:proofErr w:type="spellStart"/>
      <w:r>
        <w:rPr>
          <w:rStyle w:val="2"/>
          <w:color w:val="000000"/>
          <w:sz w:val="28"/>
          <w:szCs w:val="28"/>
        </w:rPr>
        <w:t>Абакаровой</w:t>
      </w:r>
      <w:proofErr w:type="spellEnd"/>
      <w:r>
        <w:rPr>
          <w:rStyle w:val="2"/>
          <w:color w:val="000000"/>
          <w:sz w:val="28"/>
          <w:szCs w:val="28"/>
        </w:rPr>
        <w:t xml:space="preserve"> Ш.И.- управляющего делами Администрации муниципального образования «</w:t>
      </w:r>
      <w:proofErr w:type="spellStart"/>
      <w:r>
        <w:rPr>
          <w:rStyle w:val="2"/>
          <w:color w:val="000000"/>
          <w:sz w:val="28"/>
          <w:szCs w:val="28"/>
        </w:rPr>
        <w:t>Чародинский</w:t>
      </w:r>
      <w:proofErr w:type="spellEnd"/>
      <w:r>
        <w:rPr>
          <w:rStyle w:val="2"/>
          <w:color w:val="000000"/>
          <w:sz w:val="28"/>
          <w:szCs w:val="28"/>
        </w:rPr>
        <w:t xml:space="preserve"> район»</w:t>
      </w:r>
    </w:p>
    <w:p w:rsidR="00297A33" w:rsidRPr="004E2A2D" w:rsidRDefault="00297A33" w:rsidP="00297A33">
      <w:pPr>
        <w:pStyle w:val="20"/>
        <w:shd w:val="clear" w:color="auto" w:fill="auto"/>
        <w:tabs>
          <w:tab w:val="left" w:pos="898"/>
        </w:tabs>
        <w:spacing w:before="0" w:after="0" w:line="307" w:lineRule="exact"/>
        <w:jc w:val="both"/>
        <w:rPr>
          <w:rStyle w:val="2"/>
          <w:b/>
          <w:color w:val="000000"/>
          <w:sz w:val="28"/>
          <w:szCs w:val="28"/>
        </w:rPr>
      </w:pPr>
    </w:p>
    <w:p w:rsidR="00297A33" w:rsidRPr="004E2A2D" w:rsidRDefault="00297A33" w:rsidP="00297A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97A33" w:rsidRPr="004E2A2D" w:rsidRDefault="00297A33" w:rsidP="00297A33">
      <w:pPr>
        <w:rPr>
          <w:rFonts w:ascii="Times New Roman" w:hAnsi="Times New Roman"/>
          <w:sz w:val="28"/>
          <w:szCs w:val="28"/>
        </w:rPr>
      </w:pPr>
    </w:p>
    <w:p w:rsidR="00297A33" w:rsidRPr="007D346C" w:rsidRDefault="00297A33" w:rsidP="00297A33">
      <w:pPr>
        <w:tabs>
          <w:tab w:val="left" w:pos="720"/>
        </w:tabs>
        <w:ind w:right="4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7D346C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297A33" w:rsidRPr="007D346C" w:rsidRDefault="00297A33" w:rsidP="00297A33">
      <w:pPr>
        <w:tabs>
          <w:tab w:val="left" w:pos="720"/>
        </w:tabs>
        <w:ind w:right="46"/>
        <w:jc w:val="both"/>
        <w:rPr>
          <w:rFonts w:ascii="Times New Roman" w:hAnsi="Times New Roman"/>
          <w:b/>
          <w:bCs/>
          <w:sz w:val="28"/>
          <w:szCs w:val="28"/>
        </w:rPr>
      </w:pPr>
      <w:r w:rsidRPr="007D346C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297A33" w:rsidRPr="007D346C" w:rsidRDefault="00297A33" w:rsidP="00297A33">
      <w:pPr>
        <w:tabs>
          <w:tab w:val="left" w:pos="720"/>
        </w:tabs>
        <w:ind w:right="46"/>
        <w:jc w:val="both"/>
        <w:rPr>
          <w:rFonts w:ascii="Times New Roman" w:hAnsi="Times New Roman"/>
          <w:b/>
          <w:bCs/>
          <w:sz w:val="28"/>
          <w:szCs w:val="28"/>
        </w:rPr>
      </w:pPr>
      <w:r w:rsidRPr="007D346C">
        <w:rPr>
          <w:rFonts w:ascii="Times New Roman" w:hAnsi="Times New Roman"/>
          <w:b/>
          <w:bCs/>
          <w:sz w:val="28"/>
          <w:szCs w:val="28"/>
        </w:rPr>
        <w:t xml:space="preserve">       «</w:t>
      </w:r>
      <w:proofErr w:type="spellStart"/>
      <w:r w:rsidRPr="007D346C">
        <w:rPr>
          <w:rFonts w:ascii="Times New Roman" w:hAnsi="Times New Roman"/>
          <w:b/>
          <w:bCs/>
          <w:sz w:val="28"/>
          <w:szCs w:val="28"/>
        </w:rPr>
        <w:t>Чародинский</w:t>
      </w:r>
      <w:proofErr w:type="spellEnd"/>
      <w:r w:rsidRPr="007D346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7D346C">
        <w:rPr>
          <w:rFonts w:ascii="Times New Roman" w:hAnsi="Times New Roman"/>
          <w:b/>
          <w:bCs/>
          <w:sz w:val="28"/>
          <w:szCs w:val="28"/>
        </w:rPr>
        <w:t xml:space="preserve">район»   </w:t>
      </w:r>
      <w:proofErr w:type="gramEnd"/>
      <w:r w:rsidRPr="007D346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proofErr w:type="spellStart"/>
      <w:r w:rsidRPr="007D346C">
        <w:rPr>
          <w:rFonts w:ascii="Times New Roman" w:hAnsi="Times New Roman"/>
          <w:b/>
          <w:bCs/>
          <w:sz w:val="28"/>
          <w:szCs w:val="28"/>
        </w:rPr>
        <w:t>М.Магомедов</w:t>
      </w:r>
      <w:proofErr w:type="spellEnd"/>
      <w:r w:rsidRPr="007D346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</w:t>
      </w:r>
    </w:p>
    <w:p w:rsidR="00297A33" w:rsidRPr="004E2A2D" w:rsidRDefault="00297A33" w:rsidP="00297A33">
      <w:pPr>
        <w:rPr>
          <w:rFonts w:ascii="Times New Roman" w:hAnsi="Times New Roman"/>
          <w:sz w:val="28"/>
          <w:szCs w:val="28"/>
        </w:rPr>
      </w:pPr>
    </w:p>
    <w:p w:rsidR="00297A33" w:rsidRDefault="00297A33" w:rsidP="00297A33"/>
    <w:p w:rsidR="00297A33" w:rsidRDefault="00297A33" w:rsidP="00297A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08C4" w:rsidRDefault="00D108C4"/>
    <w:sectPr w:rsidR="00D1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33"/>
    <w:rsid w:val="00126665"/>
    <w:rsid w:val="00297A33"/>
    <w:rsid w:val="00A47B93"/>
    <w:rsid w:val="00D108C4"/>
    <w:rsid w:val="00E7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09A5B-B443-4B7D-BD4C-0BF23DFD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33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97A33"/>
    <w:rPr>
      <w:szCs w:val="32"/>
    </w:rPr>
  </w:style>
  <w:style w:type="character" w:customStyle="1" w:styleId="2">
    <w:name w:val="Основной текст (2)_"/>
    <w:basedOn w:val="a0"/>
    <w:link w:val="20"/>
    <w:uiPriority w:val="99"/>
    <w:rsid w:val="00297A3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97A33"/>
    <w:pPr>
      <w:widowControl w:val="0"/>
      <w:shd w:val="clear" w:color="auto" w:fill="FFFFFF"/>
      <w:spacing w:before="420" w:after="240" w:line="283" w:lineRule="exact"/>
      <w:jc w:val="center"/>
    </w:pPr>
    <w:rPr>
      <w:rFonts w:ascii="Times New Roman" w:eastAsia="Times New Roman" w:hAnsi="Times New Roman" w:cstheme="minorBidi"/>
      <w:sz w:val="21"/>
      <w:szCs w:val="21"/>
      <w:lang w:eastAsia="en-US"/>
    </w:rPr>
  </w:style>
  <w:style w:type="character" w:styleId="a5">
    <w:name w:val="Hyperlink"/>
    <w:basedOn w:val="a0"/>
    <w:uiPriority w:val="99"/>
    <w:unhideWhenUsed/>
    <w:rsid w:val="00297A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7A33"/>
  </w:style>
  <w:style w:type="character" w:customStyle="1" w:styleId="a4">
    <w:name w:val="Без интервала Знак"/>
    <w:link w:val="a3"/>
    <w:uiPriority w:val="1"/>
    <w:rsid w:val="00297A33"/>
    <w:rPr>
      <w:rFonts w:eastAsiaTheme="minorEastAsia" w:cs="Times New Roman"/>
      <w:sz w:val="24"/>
      <w:szCs w:val="32"/>
      <w:lang w:eastAsia="ru-RU"/>
    </w:rPr>
  </w:style>
  <w:style w:type="paragraph" w:customStyle="1" w:styleId="pboth">
    <w:name w:val="pboth"/>
    <w:basedOn w:val="a"/>
    <w:rsid w:val="00297A33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federalnyi-zakon-ot-02032007-n-25-fz-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2017-02-21T14:01:00Z</dcterms:created>
  <dcterms:modified xsi:type="dcterms:W3CDTF">2017-02-21T14:02:00Z</dcterms:modified>
</cp:coreProperties>
</file>