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8C" w:rsidRDefault="0082658C" w:rsidP="0082658C">
      <w:bookmarkStart w:id="0" w:name="_GoBack"/>
      <w:proofErr w:type="spellStart"/>
      <w:r>
        <w:t>Беспилотники</w:t>
      </w:r>
      <w:proofErr w:type="spellEnd"/>
      <w:r>
        <w:t xml:space="preserve"> станут регистрировать</w:t>
      </w:r>
    </w:p>
    <w:bookmarkEnd w:id="0"/>
    <w:p w:rsidR="0082658C" w:rsidRDefault="0082658C" w:rsidP="0082658C"/>
    <w:p w:rsidR="0082658C" w:rsidRDefault="0082658C" w:rsidP="0082658C">
      <w:r>
        <w:t>С 27 сентября 2019 года начнут применяться Правила учета беспилотных гражданских воздушных судов с максимальной взлетной массой от 0,25 до 30 кг, ввезенных в Российскую Федерацию или произведенных в Российской Федерации (далее - Правила) (Постановление Правительства РФ от 25 мая 2019 г. № 658).</w:t>
      </w:r>
    </w:p>
    <w:p w:rsidR="0082658C" w:rsidRDefault="0082658C" w:rsidP="0082658C"/>
    <w:p w:rsidR="0082658C" w:rsidRDefault="0082658C" w:rsidP="0082658C">
      <w:r>
        <w:t xml:space="preserve">Для постановки такого беспилотного воздушного судна на учет его владелец должен подать заявление в </w:t>
      </w:r>
      <w:proofErr w:type="spellStart"/>
      <w:r>
        <w:t>Росавиацию</w:t>
      </w:r>
      <w:proofErr w:type="spellEnd"/>
      <w:r>
        <w:t xml:space="preserve"> в течение 10 дней со дня приобретения или ввоза. Если судно было изготовлено самостоятельно, то заявление нужно подать до начала использования </w:t>
      </w:r>
      <w:proofErr w:type="spellStart"/>
      <w:r>
        <w:t>беспилотника</w:t>
      </w:r>
      <w:proofErr w:type="spellEnd"/>
      <w:r>
        <w:t>. К заявлению нужно приложить фотографию беспилотного воздушного судна, а в самом заявлении - указать ряд сведений о судне, его технических характеристиках, изготовителе и владельце.</w:t>
      </w:r>
    </w:p>
    <w:p w:rsidR="0082658C" w:rsidRDefault="0082658C" w:rsidP="0082658C"/>
    <w:p w:rsidR="0082658C" w:rsidRDefault="0082658C" w:rsidP="0082658C">
      <w:r>
        <w:t xml:space="preserve">Заявление можно направить в </w:t>
      </w:r>
      <w:proofErr w:type="spellStart"/>
      <w:r>
        <w:t>Росавиацию</w:t>
      </w:r>
      <w:proofErr w:type="spellEnd"/>
      <w:r>
        <w:t xml:space="preserve"> по почте или представить в форме электронного документа через единый портал </w:t>
      </w:r>
      <w:proofErr w:type="spellStart"/>
      <w:r>
        <w:t>госуслуг</w:t>
      </w:r>
      <w:proofErr w:type="spellEnd"/>
      <w:r>
        <w:t xml:space="preserve"> или портал учета беспилотных воздушных судов.</w:t>
      </w:r>
    </w:p>
    <w:p w:rsidR="0082658C" w:rsidRDefault="0082658C" w:rsidP="0082658C">
      <w:r>
        <w:t>Присвоенный учетный номер нужно будет нанести на элементы конструкции беспилотного воздушного судна до начала выполнения им полетов.</w:t>
      </w:r>
    </w:p>
    <w:p w:rsidR="0082658C" w:rsidRDefault="0082658C" w:rsidP="0082658C">
      <w:proofErr w:type="gramStart"/>
      <w:r>
        <w:t xml:space="preserve">Поставить на учет необходимо и </w:t>
      </w:r>
      <w:proofErr w:type="spellStart"/>
      <w:r>
        <w:t>беспилотники</w:t>
      </w:r>
      <w:proofErr w:type="spellEnd"/>
      <w:r>
        <w:t xml:space="preserve">, ввезенные в РФ или произведенные в РФ до 27 сентября 2019 г. Заявление об их постановке на учет должно быть направлено владельцем такого судна в </w:t>
      </w:r>
      <w:proofErr w:type="spellStart"/>
      <w:r>
        <w:t>Росавиацию</w:t>
      </w:r>
      <w:proofErr w:type="spellEnd"/>
      <w:r>
        <w:t xml:space="preserve"> в течение 30 дней со дня вступления рассматриваемых Правил в силу, т.е. не позднее 27 октября 2019 года.</w:t>
      </w:r>
      <w:proofErr w:type="gramEnd"/>
    </w:p>
    <w:p w:rsidR="0082658C" w:rsidRDefault="0082658C" w:rsidP="0082658C"/>
    <w:p w:rsidR="0082658C" w:rsidRDefault="0082658C" w:rsidP="0082658C">
      <w:r>
        <w:t xml:space="preserve">Если у беспилотного воздушного судна сменился владелец, или </w:t>
      </w:r>
      <w:proofErr w:type="spellStart"/>
      <w:r>
        <w:t>беспилотник</w:t>
      </w:r>
      <w:proofErr w:type="spellEnd"/>
      <w:r>
        <w:t xml:space="preserve"> </w:t>
      </w:r>
      <w:proofErr w:type="gramStart"/>
      <w:r>
        <w:t>утерян</w:t>
      </w:r>
      <w:proofErr w:type="gramEnd"/>
      <w:r>
        <w:t xml:space="preserve">/похищен, или изменились его технические характеристики, об этом также надо сообщить в </w:t>
      </w:r>
      <w:proofErr w:type="spellStart"/>
      <w:r>
        <w:t>Росавиацию</w:t>
      </w:r>
      <w:proofErr w:type="spellEnd"/>
      <w:r>
        <w:t>, подав соответствующее заявление.</w:t>
      </w:r>
    </w:p>
    <w:p w:rsidR="0082658C" w:rsidRDefault="0082658C" w:rsidP="0082658C"/>
    <w:p w:rsidR="0082658C" w:rsidRDefault="0082658C" w:rsidP="0082658C">
      <w:r>
        <w:t>Снятие беспилотного воздушного судна с учета осуществляется в случае его разрушения или по просьбе владельца судна.</w:t>
      </w:r>
    </w:p>
    <w:p w:rsidR="0082658C" w:rsidRDefault="0082658C" w:rsidP="0082658C"/>
    <w:p w:rsidR="0082658C" w:rsidRDefault="0082658C" w:rsidP="0082658C">
      <w:r>
        <w:t xml:space="preserve">На </w:t>
      </w:r>
      <w:proofErr w:type="spellStart"/>
      <w:r>
        <w:t>беспилотники</w:t>
      </w:r>
      <w:proofErr w:type="spellEnd"/>
      <w:r>
        <w:t>, временно ввозимые иностранцами для участия в соревнованиях по авиамодельному спорту, требования рассматриваемых Правил не распространяются.</w:t>
      </w:r>
    </w:p>
    <w:p w:rsidR="00A63C1B" w:rsidRDefault="0082658C" w:rsidP="0082658C">
      <w:r>
        <w:t xml:space="preserve">Вместе с тем, Административный регламент предоставления государственной услуги по учету легких </w:t>
      </w:r>
      <w:proofErr w:type="spellStart"/>
      <w:r>
        <w:t>беспилотников</w:t>
      </w:r>
      <w:proofErr w:type="spellEnd"/>
      <w:r>
        <w:t xml:space="preserve"> пока не утвержден.</w:t>
      </w:r>
    </w:p>
    <w:sectPr w:rsidR="00A6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D6"/>
    <w:rsid w:val="00750DD6"/>
    <w:rsid w:val="0082658C"/>
    <w:rsid w:val="00A6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2019-10-10T11:10:00Z</dcterms:created>
  <dcterms:modified xsi:type="dcterms:W3CDTF">2019-10-10T11:10:00Z</dcterms:modified>
</cp:coreProperties>
</file>