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499" w:rsidRPr="001446C0" w:rsidRDefault="002F0499" w:rsidP="002F049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98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        </w:t>
      </w:r>
      <w:r w:rsidRPr="002E198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  <w:lang w:eastAsia="ru-RU"/>
        </w:rPr>
        <w:t>Федеральным законом от 29.07.2018 № 242-ФЗ</w:t>
      </w:r>
      <w:r w:rsidRPr="001446C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«О внесении изменений в статью 13.21 Кодекса Российской Федерации об административных правонарушениях и статью 12 Федерального закона «О защите детей от информации, причиняющей вред их здоровью и развитию» з</w:t>
      </w:r>
      <w:r w:rsidRPr="001446C0">
        <w:rPr>
          <w:rFonts w:ascii="Times New Roman" w:eastAsia="Times New Roman" w:hAnsi="Times New Roman" w:cs="Times New Roman"/>
          <w:sz w:val="28"/>
          <w:szCs w:val="28"/>
          <w:lang w:eastAsia="ru-RU"/>
        </w:rPr>
        <w:t>акреплено право производителя, распространителя продукции СМИ заключить с лицом, предоставившим ему для опубликования программу тел</w:t>
      </w:r>
      <w:proofErr w:type="gramStart"/>
      <w:r w:rsidRPr="001446C0">
        <w:rPr>
          <w:rFonts w:ascii="Times New Roman" w:eastAsia="Times New Roman" w:hAnsi="Times New Roman" w:cs="Times New Roman"/>
          <w:sz w:val="28"/>
          <w:szCs w:val="28"/>
          <w:lang w:eastAsia="ru-RU"/>
        </w:rPr>
        <w:t>е-</w:t>
      </w:r>
      <w:proofErr w:type="gramEnd"/>
      <w:r w:rsidRPr="00144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(или) радиопередач, перечень и (или) каталог информационной продукции, гражданско-правовой договор, по </w:t>
      </w:r>
      <w:proofErr w:type="gramStart"/>
      <w:r w:rsidRPr="001446C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которому</w:t>
      </w:r>
      <w:proofErr w:type="gramEnd"/>
      <w:r w:rsidRPr="00144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указанное лицо возлагается обязанность отметить знаком информационной продукции такие программы, перечни и (или) каталоги.</w:t>
      </w:r>
    </w:p>
    <w:p w:rsidR="002F0499" w:rsidRPr="001446C0" w:rsidRDefault="002F0499" w:rsidP="002F049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Введена административная ответственность за опубликование в СМИ программ, перечней и (или) каталогов без размещения упомянутого знака либо со знаком, не соответствующим категории информационной продукции.   </w:t>
      </w:r>
    </w:p>
    <w:p w:rsidR="002F0499" w:rsidRPr="001446C0" w:rsidRDefault="002F0499" w:rsidP="002F049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Граждан будут штрафовать на сумму от 1 000 до 2 000 руб., должностных лиц - от 3 000 до 7 000 руб., юридических лиц </w:t>
      </w:r>
      <w:proofErr w:type="spellStart"/>
      <w:proofErr w:type="gramStart"/>
      <w:r w:rsidRPr="001446C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</w:t>
      </w:r>
      <w:proofErr w:type="spellEnd"/>
      <w:proofErr w:type="gramEnd"/>
      <w:r w:rsidRPr="00144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от 10 000 до 50 000 руб.</w:t>
      </w:r>
      <w:r w:rsidRPr="001446C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Однако если имеется вышеуказанный гражданско-правовой договор, то ответственность возлагается на лицо, предоставившее программу, перечень и (или) каталог без размещения знака либо со знаком, не соответствующим категории информационной продукции</w:t>
      </w:r>
    </w:p>
    <w:p w:rsidR="00C626D9" w:rsidRDefault="00C626D9"/>
    <w:sectPr w:rsidR="00C626D9" w:rsidSect="00C626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F0499"/>
    <w:rsid w:val="002F0499"/>
    <w:rsid w:val="00C626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4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1066</Characters>
  <Application>Microsoft Office Word</Application>
  <DocSecurity>0</DocSecurity>
  <Lines>8</Lines>
  <Paragraphs>2</Paragraphs>
  <ScaleCrop>false</ScaleCrop>
  <Company>SPecialiST RePack</Company>
  <LinksUpToDate>false</LinksUpToDate>
  <CharactersWithSpaces>1250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Ашура</dc:creator>
  <cp:lastModifiedBy>Ашура</cp:lastModifiedBy>
  <cp:revision>1</cp:revision>
  <dcterms:created xsi:type="dcterms:W3CDTF">2018-12-29T07:51:00Z</dcterms:created>
  <dcterms:modified xsi:type="dcterms:W3CDTF">2018-12-29T07:51:00Z</dcterms:modified>
</cp:coreProperties>
</file>