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C22AFC">
        <w:rPr>
          <w:rFonts w:ascii="Times New Roman" w:hAnsi="Times New Roman"/>
        </w:rPr>
        <w:t>12</w:t>
      </w:r>
      <w:r w:rsidR="00FA034A">
        <w:rPr>
          <w:rFonts w:ascii="Times New Roman" w:hAnsi="Times New Roman"/>
        </w:rPr>
        <w:t xml:space="preserve"> мая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C22AFC">
        <w:rPr>
          <w:rFonts w:ascii="Times New Roman" w:hAnsi="Times New Roman"/>
        </w:rPr>
        <w:t>41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C22AFC" w:rsidRPr="00C22AFC" w:rsidRDefault="00C22AFC" w:rsidP="00C22AFC">
      <w:pPr>
        <w:jc w:val="center"/>
        <w:rPr>
          <w:rFonts w:ascii="Times New Roman" w:hAnsi="Times New Roman"/>
          <w:b/>
          <w:sz w:val="28"/>
          <w:szCs w:val="28"/>
        </w:rPr>
      </w:pPr>
      <w:r w:rsidRPr="00C22AFC">
        <w:rPr>
          <w:rFonts w:ascii="Times New Roman" w:hAnsi="Times New Roman"/>
          <w:b/>
          <w:sz w:val="28"/>
          <w:szCs w:val="28"/>
        </w:rPr>
        <w:t xml:space="preserve">«Об утверждении Порядка учета детей, подлежащих </w:t>
      </w:r>
      <w:bookmarkStart w:id="0" w:name="_GoBack"/>
      <w:bookmarkEnd w:id="0"/>
      <w:r w:rsidRPr="00C22AFC">
        <w:rPr>
          <w:rFonts w:ascii="Times New Roman" w:hAnsi="Times New Roman"/>
          <w:b/>
          <w:sz w:val="28"/>
          <w:szCs w:val="28"/>
        </w:rPr>
        <w:t>обучению</w:t>
      </w:r>
    </w:p>
    <w:p w:rsidR="00C22AFC" w:rsidRPr="00C22AFC" w:rsidRDefault="00C22AFC" w:rsidP="00C22AF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C22AFC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C22AFC">
        <w:rPr>
          <w:rFonts w:ascii="Times New Roman" w:hAnsi="Times New Roman"/>
          <w:b/>
          <w:sz w:val="28"/>
          <w:szCs w:val="28"/>
        </w:rPr>
        <w:t xml:space="preserve"> образовательным программам дошкольного</w:t>
      </w:r>
      <w:r w:rsidRPr="00C22AFC">
        <w:rPr>
          <w:rFonts w:ascii="Times New Roman" w:hAnsi="Times New Roman"/>
          <w:sz w:val="28"/>
          <w:szCs w:val="28"/>
        </w:rPr>
        <w:t xml:space="preserve"> </w:t>
      </w:r>
      <w:r w:rsidRPr="00C22AFC">
        <w:rPr>
          <w:rFonts w:ascii="Times New Roman" w:hAnsi="Times New Roman"/>
          <w:b/>
          <w:sz w:val="28"/>
          <w:szCs w:val="28"/>
        </w:rPr>
        <w:t>образования</w:t>
      </w:r>
    </w:p>
    <w:p w:rsidR="00C22AFC" w:rsidRPr="00C22AFC" w:rsidRDefault="00C22AFC" w:rsidP="00C22AF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22AFC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C22AFC">
        <w:rPr>
          <w:rFonts w:ascii="Times New Roman" w:hAnsi="Times New Roman"/>
          <w:b/>
          <w:sz w:val="28"/>
          <w:szCs w:val="28"/>
        </w:rPr>
        <w:t xml:space="preserve"> муниципальных дошкольных образовательных организациях</w:t>
      </w:r>
    </w:p>
    <w:p w:rsidR="00C22AFC" w:rsidRPr="00C22AFC" w:rsidRDefault="00C22AFC" w:rsidP="00C22AFC">
      <w:pPr>
        <w:jc w:val="both"/>
        <w:rPr>
          <w:rFonts w:ascii="Times New Roman" w:hAnsi="Times New Roman"/>
          <w:b/>
          <w:sz w:val="28"/>
          <w:szCs w:val="28"/>
        </w:rPr>
      </w:pPr>
    </w:p>
    <w:p w:rsidR="00C22AFC" w:rsidRPr="00C22AFC" w:rsidRDefault="00C22AFC" w:rsidP="00C22AFC">
      <w:pPr>
        <w:jc w:val="both"/>
        <w:rPr>
          <w:rFonts w:ascii="Times New Roman" w:hAnsi="Times New Roman"/>
          <w:sz w:val="28"/>
          <w:szCs w:val="28"/>
        </w:rPr>
      </w:pPr>
      <w:r w:rsidRPr="00C22AFC">
        <w:rPr>
          <w:rFonts w:ascii="Times New Roman" w:hAnsi="Times New Roman"/>
          <w:sz w:val="28"/>
          <w:szCs w:val="28"/>
        </w:rPr>
        <w:t xml:space="preserve">     Руководствуясь Федеральным законом от 29.12.2012г. № 273-03 «Об образовании в Российской Федерации» и приказом Министерства образования и науки Республики Дагестан от 9.12.2015г. № 3638 «Об утверждении Порядка учета детей, подлежащих обучению по образовательным программам дошкольного образования» «Администрация муниципального образования «</w:t>
      </w:r>
      <w:proofErr w:type="spellStart"/>
      <w:r w:rsidRPr="00C22AF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C22A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2AFC">
        <w:rPr>
          <w:rFonts w:ascii="Times New Roman" w:hAnsi="Times New Roman"/>
          <w:sz w:val="28"/>
          <w:szCs w:val="28"/>
        </w:rPr>
        <w:t xml:space="preserve">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AFC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C22AFC">
        <w:rPr>
          <w:rFonts w:ascii="Times New Roman" w:hAnsi="Times New Roman"/>
          <w:b/>
          <w:i/>
          <w:sz w:val="28"/>
          <w:szCs w:val="28"/>
        </w:rPr>
        <w:t xml:space="preserve"> о с т а н о в л я е т:</w:t>
      </w:r>
    </w:p>
    <w:p w:rsidR="00C22AFC" w:rsidRPr="00C22AFC" w:rsidRDefault="00C22AFC" w:rsidP="00C22AFC">
      <w:pPr>
        <w:jc w:val="both"/>
        <w:rPr>
          <w:rFonts w:ascii="Times New Roman" w:hAnsi="Times New Roman"/>
          <w:sz w:val="28"/>
          <w:szCs w:val="28"/>
        </w:rPr>
      </w:pPr>
      <w:r w:rsidRPr="00C22AFC">
        <w:rPr>
          <w:rFonts w:ascii="Times New Roman" w:hAnsi="Times New Roman"/>
          <w:sz w:val="28"/>
          <w:szCs w:val="28"/>
        </w:rPr>
        <w:t xml:space="preserve">      1. Утвердить прилагаемый Порядок учета детей, подлежащих обучению по образовательным программам дошкольного образования в муниципальных дошкольных образовательных организациях» муниципального образования «</w:t>
      </w:r>
      <w:proofErr w:type="spellStart"/>
      <w:r w:rsidRPr="00C22AF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C22AFC">
        <w:rPr>
          <w:rFonts w:ascii="Times New Roman" w:hAnsi="Times New Roman"/>
          <w:sz w:val="28"/>
          <w:szCs w:val="28"/>
        </w:rPr>
        <w:t xml:space="preserve"> район».</w:t>
      </w:r>
    </w:p>
    <w:p w:rsidR="00C22AFC" w:rsidRPr="00C22AFC" w:rsidRDefault="00C22AFC" w:rsidP="00C22AFC">
      <w:pPr>
        <w:jc w:val="both"/>
        <w:rPr>
          <w:rFonts w:ascii="Times New Roman" w:hAnsi="Times New Roman"/>
          <w:sz w:val="28"/>
          <w:szCs w:val="28"/>
        </w:rPr>
      </w:pPr>
      <w:r w:rsidRPr="00C22AFC">
        <w:rPr>
          <w:rFonts w:ascii="Times New Roman" w:hAnsi="Times New Roman"/>
          <w:sz w:val="28"/>
          <w:szCs w:val="28"/>
        </w:rPr>
        <w:t xml:space="preserve">     2. Настоящее постановление подлежит опубликованию в районной газете «</w:t>
      </w:r>
      <w:proofErr w:type="spellStart"/>
      <w:r w:rsidRPr="00C22AFC">
        <w:rPr>
          <w:rFonts w:ascii="Times New Roman" w:hAnsi="Times New Roman"/>
          <w:sz w:val="28"/>
          <w:szCs w:val="28"/>
        </w:rPr>
        <w:t>Чарада</w:t>
      </w:r>
      <w:proofErr w:type="spellEnd"/>
      <w:r w:rsidRPr="00C22AFC">
        <w:rPr>
          <w:rFonts w:ascii="Times New Roman" w:hAnsi="Times New Roman"/>
          <w:sz w:val="28"/>
          <w:szCs w:val="28"/>
        </w:rPr>
        <w:t>» и размещению на официальном сайте Отдела образования и культуры Администрации муниципального образования «</w:t>
      </w:r>
      <w:proofErr w:type="spellStart"/>
      <w:r w:rsidRPr="00C22AF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C22AFC">
        <w:rPr>
          <w:rFonts w:ascii="Times New Roman" w:hAnsi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C22AFC" w:rsidRPr="00C22AFC" w:rsidRDefault="00C22AFC" w:rsidP="00C22AFC">
      <w:pPr>
        <w:jc w:val="both"/>
        <w:rPr>
          <w:rFonts w:ascii="Times New Roman" w:hAnsi="Times New Roman"/>
          <w:sz w:val="28"/>
          <w:szCs w:val="28"/>
        </w:rPr>
      </w:pPr>
      <w:r w:rsidRPr="00C22AFC">
        <w:rPr>
          <w:rFonts w:ascii="Times New Roman" w:hAnsi="Times New Roman"/>
          <w:sz w:val="28"/>
          <w:szCs w:val="28"/>
        </w:rPr>
        <w:t xml:space="preserve">    3.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C22AFC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C22AFC">
        <w:rPr>
          <w:rFonts w:ascii="Times New Roman" w:hAnsi="Times New Roman"/>
          <w:sz w:val="28"/>
          <w:szCs w:val="28"/>
        </w:rPr>
        <w:t xml:space="preserve"> район» Магомедова Р.И.  </w:t>
      </w:r>
    </w:p>
    <w:p w:rsidR="00483D53" w:rsidRPr="00C22AFC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483D53"/>
    <w:rsid w:val="005F03EF"/>
    <w:rsid w:val="006F1513"/>
    <w:rsid w:val="0070740E"/>
    <w:rsid w:val="00950303"/>
    <w:rsid w:val="00A12D61"/>
    <w:rsid w:val="00A47B93"/>
    <w:rsid w:val="00C22AFC"/>
    <w:rsid w:val="00CE16D3"/>
    <w:rsid w:val="00D108C4"/>
    <w:rsid w:val="00D1194B"/>
    <w:rsid w:val="00E33CE0"/>
    <w:rsid w:val="00E707CA"/>
    <w:rsid w:val="00EC14B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2018-04-04T12:43:00Z</dcterms:created>
  <dcterms:modified xsi:type="dcterms:W3CDTF">2018-04-04T12:43:00Z</dcterms:modified>
</cp:coreProperties>
</file>