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21" w:rsidRDefault="00530D21" w:rsidP="00530D21">
      <w:pPr>
        <w:pStyle w:val="a3"/>
        <w:spacing w:before="0" w:beforeAutospacing="0" w:after="0" w:afterAutospacing="0"/>
        <w:jc w:val="both"/>
        <w:outlineLvl w:val="3"/>
        <w:rPr>
          <w:rFonts w:ascii="Georgia" w:hAnsi="Georgia"/>
          <w:b/>
          <w:bCs/>
          <w:color w:val="000000"/>
          <w:sz w:val="35"/>
          <w:szCs w:val="35"/>
        </w:rPr>
      </w:pPr>
      <w:r>
        <w:rPr>
          <w:rFonts w:ascii="Georgia" w:hAnsi="Georgia"/>
          <w:b/>
          <w:bCs/>
          <w:color w:val="000000"/>
          <w:sz w:val="35"/>
          <w:szCs w:val="35"/>
          <w:bdr w:val="none" w:sz="0" w:space="0" w:color="auto" w:frame="1"/>
        </w:rPr>
        <w:t>Об изменениях в антитеррористическом законодательстве</w:t>
      </w:r>
    </w:p>
    <w:p w:rsidR="00530D21" w:rsidRDefault="00530D21" w:rsidP="00530D21">
      <w:pPr>
        <w:pStyle w:val="a3"/>
        <w:spacing w:before="0" w:beforeAutospacing="0" w:after="0" w:afterAutospacing="0"/>
        <w:jc w:val="both"/>
        <w:outlineLvl w:val="3"/>
        <w:rPr>
          <w:rFonts w:ascii="Georgia" w:hAnsi="Georgia"/>
          <w:b/>
          <w:bCs/>
          <w:color w:val="000000"/>
          <w:sz w:val="35"/>
          <w:szCs w:val="35"/>
        </w:rPr>
      </w:pPr>
      <w:r>
        <w:rPr>
          <w:rFonts w:ascii="Georgia" w:hAnsi="Georgia"/>
          <w:b/>
          <w:bCs/>
          <w:color w:val="000000"/>
          <w:sz w:val="35"/>
          <w:szCs w:val="35"/>
        </w:rPr>
        <w:t> </w:t>
      </w:r>
      <w:r>
        <w:rPr>
          <w:rFonts w:ascii="Georgia" w:hAnsi="Georgia"/>
          <w:b/>
          <w:bCs/>
          <w:color w:val="000000"/>
          <w:sz w:val="20"/>
          <w:szCs w:val="20"/>
          <w:bdr w:val="none" w:sz="0" w:space="0" w:color="auto" w:frame="1"/>
        </w:rPr>
        <w:t>Пожизненное лишение свободы за международный терроризм</w:t>
      </w:r>
    </w:p>
    <w:p w:rsidR="00530D21" w:rsidRDefault="00530D21" w:rsidP="00530D21">
      <w:pPr>
        <w:pStyle w:val="a3"/>
        <w:spacing w:before="0" w:beforeAutospacing="0" w:after="0" w:afterAutospacing="0"/>
        <w:jc w:val="both"/>
        <w:outlineLvl w:val="3"/>
        <w:rPr>
          <w:rFonts w:ascii="Georgia" w:hAnsi="Georgia"/>
          <w:b/>
          <w:bCs/>
          <w:color w:val="000000"/>
          <w:sz w:val="35"/>
          <w:szCs w:val="35"/>
        </w:rPr>
      </w:pPr>
      <w:r>
        <w:rPr>
          <w:rFonts w:ascii="Georgia" w:hAnsi="Georgia"/>
          <w:color w:val="000000"/>
          <w:sz w:val="35"/>
          <w:szCs w:val="35"/>
          <w:bdr w:val="none" w:sz="0" w:space="0" w:color="auto" w:frame="1"/>
        </w:rPr>
        <w:t>В Уголовном кодексе в числе преступлений против мира и безопасности человечества появился новый состав – «международный терроризм» (статья 361 УК РФ). Таковым считается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За эти деяния будет грозить лишения свободы от 10 до 20 лет либо пожизненное лишение свободы. Также пожизненное лишение свободы (либо от 15 до 20 лет тюрьмы) судья сможет назначить за финансирование международного терроризма, если в результате преступлений погибнут люди.</w:t>
      </w:r>
    </w:p>
    <w:p w:rsidR="00530D21" w:rsidRDefault="00530D21" w:rsidP="00530D21">
      <w:pPr>
        <w:pStyle w:val="a3"/>
        <w:spacing w:before="0" w:beforeAutospacing="0" w:after="0" w:afterAutospacing="0"/>
        <w:jc w:val="both"/>
        <w:outlineLvl w:val="3"/>
        <w:rPr>
          <w:rFonts w:ascii="Georgia" w:hAnsi="Georgia"/>
          <w:b/>
          <w:bCs/>
          <w:color w:val="000000"/>
          <w:sz w:val="35"/>
          <w:szCs w:val="35"/>
        </w:rPr>
      </w:pPr>
      <w:r>
        <w:rPr>
          <w:rFonts w:ascii="Georgia" w:hAnsi="Georgia"/>
          <w:color w:val="000000"/>
          <w:sz w:val="35"/>
          <w:szCs w:val="35"/>
          <w:bdr w:val="none" w:sz="0" w:space="0" w:color="auto" w:frame="1"/>
        </w:rPr>
        <w:t>Ужесточено наказание по статье 205 УК РФ - террористический акт. Нижний уровень наказания поднимается с 8 до 10 лет и с 10 до 12 лет (если преступление было совершено группой лиц или повлекло смерть человека).</w:t>
      </w:r>
    </w:p>
    <w:p w:rsidR="00530D21" w:rsidRDefault="00530D21" w:rsidP="00530D21">
      <w:pPr>
        <w:pStyle w:val="a3"/>
        <w:spacing w:before="0" w:beforeAutospacing="0" w:after="0" w:afterAutospacing="0"/>
        <w:jc w:val="both"/>
        <w:outlineLvl w:val="3"/>
        <w:rPr>
          <w:rFonts w:ascii="Georgia" w:hAnsi="Georgia"/>
          <w:b/>
          <w:bCs/>
          <w:color w:val="000000"/>
          <w:sz w:val="35"/>
          <w:szCs w:val="35"/>
        </w:rPr>
      </w:pPr>
      <w:r>
        <w:rPr>
          <w:rFonts w:ascii="Georgia" w:hAnsi="Georgia"/>
          <w:color w:val="000000"/>
          <w:sz w:val="35"/>
          <w:szCs w:val="35"/>
          <w:bdr w:val="none" w:sz="0" w:space="0" w:color="auto" w:frame="1"/>
        </w:rPr>
        <w:t>Закон даёт новое исчерпывающее определение финансированию терроризму. Под ним, в том числе,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террористических преступлений.  </w:t>
      </w:r>
    </w:p>
    <w:p w:rsidR="00530D21" w:rsidRDefault="00530D21" w:rsidP="00530D21">
      <w:pPr>
        <w:pStyle w:val="a3"/>
        <w:spacing w:before="0" w:beforeAutospacing="0" w:after="0" w:afterAutospacing="0"/>
        <w:jc w:val="both"/>
        <w:outlineLvl w:val="3"/>
        <w:rPr>
          <w:rFonts w:ascii="Georgia" w:hAnsi="Georgia"/>
          <w:b/>
          <w:bCs/>
          <w:color w:val="000000"/>
          <w:sz w:val="35"/>
          <w:szCs w:val="35"/>
        </w:rPr>
      </w:pPr>
      <w:r>
        <w:rPr>
          <w:rFonts w:ascii="Georgia" w:hAnsi="Georgia"/>
          <w:color w:val="000000"/>
          <w:sz w:val="35"/>
          <w:szCs w:val="35"/>
          <w:bdr w:val="none" w:sz="0" w:space="0" w:color="auto" w:frame="1"/>
        </w:rPr>
        <w:t xml:space="preserve">Публичные призывы к терроризму или его публичное оправдание в интернете (ч.2 ст.205.2 УК РФ) теперь грозит штрафом до 1 </w:t>
      </w:r>
      <w:proofErr w:type="spellStart"/>
      <w:proofErr w:type="gramStart"/>
      <w:r>
        <w:rPr>
          <w:rFonts w:ascii="Georgia" w:hAnsi="Georgia"/>
          <w:color w:val="000000"/>
          <w:sz w:val="35"/>
          <w:szCs w:val="35"/>
          <w:bdr w:val="none" w:sz="0" w:space="0" w:color="auto" w:frame="1"/>
        </w:rPr>
        <w:t>млн</w:t>
      </w:r>
      <w:proofErr w:type="spellEnd"/>
      <w:proofErr w:type="gramEnd"/>
      <w:r>
        <w:rPr>
          <w:rFonts w:ascii="Georgia" w:hAnsi="Georgia"/>
          <w:color w:val="000000"/>
          <w:sz w:val="35"/>
          <w:szCs w:val="35"/>
          <w:bdr w:val="none" w:sz="0" w:space="0" w:color="auto" w:frame="1"/>
        </w:rPr>
        <w:t xml:space="preserve"> рублей или лишением свободы на срок 5-7 лет.</w:t>
      </w:r>
    </w:p>
    <w:p w:rsidR="00530D21" w:rsidRDefault="00530D21" w:rsidP="00530D21">
      <w:pPr>
        <w:pStyle w:val="a3"/>
        <w:spacing w:before="0" w:beforeAutospacing="0" w:after="0" w:afterAutospacing="0"/>
        <w:jc w:val="both"/>
        <w:outlineLvl w:val="3"/>
        <w:rPr>
          <w:rFonts w:ascii="Georgia" w:hAnsi="Georgia"/>
          <w:b/>
          <w:bCs/>
          <w:color w:val="000000"/>
          <w:sz w:val="35"/>
          <w:szCs w:val="35"/>
        </w:rPr>
      </w:pPr>
      <w:r>
        <w:rPr>
          <w:rFonts w:ascii="Georgia" w:hAnsi="Georgia"/>
          <w:color w:val="000000"/>
          <w:sz w:val="35"/>
          <w:szCs w:val="35"/>
          <w:bdr w:val="none" w:sz="0" w:space="0" w:color="auto" w:frame="1"/>
        </w:rPr>
        <w:lastRenderedPageBreak/>
        <w:t xml:space="preserve">Под публичным оправданием подразумевается «публичное заявление о признании идеологии и практики терроризма </w:t>
      </w:r>
      <w:proofErr w:type="gramStart"/>
      <w:r>
        <w:rPr>
          <w:rFonts w:ascii="Georgia" w:hAnsi="Georgia"/>
          <w:color w:val="000000"/>
          <w:sz w:val="35"/>
          <w:szCs w:val="35"/>
          <w:bdr w:val="none" w:sz="0" w:space="0" w:color="auto" w:frame="1"/>
        </w:rPr>
        <w:t>правильными</w:t>
      </w:r>
      <w:proofErr w:type="gramEnd"/>
      <w:r>
        <w:rPr>
          <w:rFonts w:ascii="Georgia" w:hAnsi="Georgia"/>
          <w:color w:val="000000"/>
          <w:sz w:val="35"/>
          <w:szCs w:val="35"/>
          <w:bdr w:val="none" w:sz="0" w:space="0" w:color="auto" w:frame="1"/>
        </w:rPr>
        <w:t>, нуждающимися в поддержке и подражании».</w:t>
      </w:r>
    </w:p>
    <w:p w:rsidR="00530D21" w:rsidRDefault="00530D21" w:rsidP="00530D21">
      <w:pPr>
        <w:pStyle w:val="a3"/>
        <w:spacing w:before="0" w:beforeAutospacing="0" w:after="0" w:afterAutospacing="0"/>
        <w:jc w:val="both"/>
        <w:outlineLvl w:val="3"/>
        <w:rPr>
          <w:rFonts w:ascii="Georgia" w:hAnsi="Georgia"/>
          <w:b/>
          <w:bCs/>
          <w:color w:val="000000"/>
          <w:sz w:val="35"/>
          <w:szCs w:val="35"/>
        </w:rPr>
      </w:pPr>
      <w:r>
        <w:rPr>
          <w:rFonts w:ascii="Georgia" w:hAnsi="Georgia"/>
          <w:color w:val="000000"/>
          <w:sz w:val="35"/>
          <w:szCs w:val="35"/>
          <w:bdr w:val="none" w:sz="0" w:space="0" w:color="auto" w:frame="1"/>
        </w:rPr>
        <w:t>Участие в деятельности террористической организации (</w:t>
      </w:r>
      <w:proofErr w:type="gramStart"/>
      <w:r>
        <w:rPr>
          <w:rFonts w:ascii="Georgia" w:hAnsi="Georgia"/>
          <w:color w:val="000000"/>
          <w:sz w:val="35"/>
          <w:szCs w:val="35"/>
          <w:bdr w:val="none" w:sz="0" w:space="0" w:color="auto" w:frame="1"/>
        </w:rPr>
        <w:t>ч</w:t>
      </w:r>
      <w:proofErr w:type="gramEnd"/>
      <w:r>
        <w:rPr>
          <w:rFonts w:ascii="Georgia" w:hAnsi="Georgia"/>
          <w:color w:val="000000"/>
          <w:sz w:val="35"/>
          <w:szCs w:val="35"/>
          <w:bdr w:val="none" w:sz="0" w:space="0" w:color="auto" w:frame="1"/>
        </w:rPr>
        <w:t>.2 ст.205.5 УК РФ) карается тюремными сроками от 10 до 20 лет (в прежней редакции от 5 до 10 лет).</w:t>
      </w:r>
    </w:p>
    <w:p w:rsidR="00530D21" w:rsidRDefault="00530D21" w:rsidP="00530D21">
      <w:pPr>
        <w:pStyle w:val="a3"/>
        <w:spacing w:before="0" w:beforeAutospacing="0" w:after="0" w:afterAutospacing="0"/>
        <w:jc w:val="both"/>
        <w:outlineLvl w:val="3"/>
        <w:rPr>
          <w:rFonts w:ascii="Georgia" w:hAnsi="Georgia"/>
          <w:b/>
          <w:bCs/>
          <w:color w:val="000000"/>
          <w:sz w:val="35"/>
          <w:szCs w:val="35"/>
        </w:rPr>
      </w:pPr>
      <w:r>
        <w:rPr>
          <w:rFonts w:ascii="Georgia" w:hAnsi="Georgia"/>
          <w:color w:val="000000"/>
          <w:sz w:val="35"/>
          <w:szCs w:val="35"/>
          <w:bdr w:val="none" w:sz="0" w:space="0" w:color="auto" w:frame="1"/>
        </w:rPr>
        <w:t>Законом введена новая статья УК РФ – 205.6., в которой прописаны санкции за несообщение о подготовке или совершении террористических преступлений. Это будет наказываться штрафом до 100 тысяч рублей, либо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 При этом, согласно примечание,  лицо не несёт уголовной ответственности за несообщение о подготовке или совершении преступления его супругом или близким родственником.</w:t>
      </w:r>
    </w:p>
    <w:p w:rsidR="0043568F" w:rsidRDefault="0043568F"/>
    <w:sectPr w:rsidR="0043568F" w:rsidSect="00435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30D21"/>
    <w:rsid w:val="00350224"/>
    <w:rsid w:val="0043568F"/>
    <w:rsid w:val="00530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D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33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Company>SPecialiST RePack</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Ашура</cp:lastModifiedBy>
  <cp:revision>2</cp:revision>
  <dcterms:created xsi:type="dcterms:W3CDTF">2016-12-29T11:52:00Z</dcterms:created>
  <dcterms:modified xsi:type="dcterms:W3CDTF">2016-12-29T11:53:00Z</dcterms:modified>
</cp:coreProperties>
</file>