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E" w:rsidRDefault="0055402E" w:rsidP="0055402E">
      <w:pPr>
        <w:jc w:val="both"/>
        <w:rPr>
          <w:sz w:val="26"/>
          <w:szCs w:val="2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118C35" wp14:editId="4A3CAB4A">
            <wp:simplePos x="0" y="0"/>
            <wp:positionH relativeFrom="margin">
              <wp:posOffset>2530698</wp:posOffset>
            </wp:positionH>
            <wp:positionV relativeFrom="margin">
              <wp:posOffset>-506283</wp:posOffset>
            </wp:positionV>
            <wp:extent cx="847725" cy="847725"/>
            <wp:effectExtent l="0" t="0" r="9525" b="9525"/>
            <wp:wrapSquare wrapText="bothSides"/>
            <wp:docPr id="228009018" name="Рисунок 22800901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02E" w:rsidRDefault="0055402E" w:rsidP="0055402E">
      <w:pPr>
        <w:jc w:val="both"/>
        <w:rPr>
          <w:sz w:val="26"/>
          <w:szCs w:val="26"/>
        </w:rPr>
      </w:pPr>
    </w:p>
    <w:p w:rsidR="0055402E" w:rsidRPr="00146DCC" w:rsidRDefault="0055402E" w:rsidP="0055402E">
      <w:pPr>
        <w:jc w:val="both"/>
        <w:rPr>
          <w:sz w:val="4"/>
          <w:szCs w:val="4"/>
        </w:rPr>
      </w:pPr>
    </w:p>
    <w:p w:rsidR="0055402E" w:rsidRPr="00E64E68" w:rsidRDefault="0055402E" w:rsidP="0055402E">
      <w:pPr>
        <w:pStyle w:val="a7"/>
        <w:spacing w:before="0" w:beforeAutospacing="0" w:after="0" w:afterAutospacing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</w:t>
      </w:r>
    </w:p>
    <w:p w:rsidR="0055402E" w:rsidRPr="00881670" w:rsidRDefault="0055402E" w:rsidP="0055402E">
      <w:pPr>
        <w:jc w:val="center"/>
        <w:rPr>
          <w:b/>
          <w:sz w:val="4"/>
          <w:szCs w:val="4"/>
        </w:rPr>
      </w:pPr>
    </w:p>
    <w:p w:rsidR="0055402E" w:rsidRPr="009C283E" w:rsidRDefault="0055402E" w:rsidP="0055402E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55402E" w:rsidRPr="00F9416E" w:rsidRDefault="0055402E" w:rsidP="0055402E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55402E" w:rsidRPr="00F9416E" w:rsidRDefault="0055402E" w:rsidP="0055402E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5402E" w:rsidRPr="00881670" w:rsidRDefault="0055402E" w:rsidP="0055402E">
      <w:pPr>
        <w:jc w:val="center"/>
        <w:rPr>
          <w:sz w:val="22"/>
          <w:szCs w:val="22"/>
        </w:rPr>
      </w:pPr>
    </w:p>
    <w:p w:rsidR="0055402E" w:rsidRPr="00C1673F" w:rsidRDefault="0055402E" w:rsidP="0055402E">
      <w:pPr>
        <w:jc w:val="center"/>
      </w:pPr>
      <w:proofErr w:type="gramStart"/>
      <w:r w:rsidRPr="00C1673F">
        <w:t>от</w:t>
      </w:r>
      <w:proofErr w:type="gramEnd"/>
      <w:r w:rsidRPr="00C1673F">
        <w:t xml:space="preserve"> </w:t>
      </w:r>
      <w:r>
        <w:t>20 сентября 2024</w:t>
      </w:r>
      <w:r w:rsidRPr="00C1673F">
        <w:t xml:space="preserve"> г.  №</w:t>
      </w:r>
      <w:r>
        <w:t>97</w:t>
      </w:r>
    </w:p>
    <w:p w:rsidR="0055402E" w:rsidRDefault="0055402E" w:rsidP="0055402E">
      <w:pPr>
        <w:jc w:val="center"/>
        <w:rPr>
          <w:sz w:val="28"/>
          <w:szCs w:val="28"/>
        </w:rPr>
      </w:pPr>
      <w:r w:rsidRPr="00C1673F">
        <w:t>с</w:t>
      </w:r>
      <w:bookmarkStart w:id="0" w:name="_GoBack"/>
      <w:bookmarkEnd w:id="0"/>
      <w:r w:rsidRPr="00C1673F">
        <w:t>. Цуриб</w:t>
      </w:r>
    </w:p>
    <w:p w:rsidR="0055402E" w:rsidRDefault="0055402E" w:rsidP="0055402E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2E" w:rsidRDefault="0055402E" w:rsidP="0055402E">
      <w:pPr>
        <w:pStyle w:val="a6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D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образовании </w:t>
      </w:r>
      <w:r w:rsidRPr="001C55D0">
        <w:rPr>
          <w:rFonts w:ascii="Times New Roman" w:hAnsi="Times New Roman" w:cs="Times New Roman"/>
          <w:b/>
          <w:sz w:val="28"/>
          <w:szCs w:val="28"/>
        </w:rPr>
        <w:t>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1C55D0">
        <w:rPr>
          <w:rFonts w:ascii="Times New Roman" w:hAnsi="Times New Roman" w:cs="Times New Roman"/>
          <w:b/>
          <w:sz w:val="28"/>
          <w:szCs w:val="28"/>
        </w:rPr>
        <w:t xml:space="preserve">группы по противодействию </w:t>
      </w:r>
    </w:p>
    <w:p w:rsidR="0055402E" w:rsidRDefault="0055402E" w:rsidP="0055402E">
      <w:pPr>
        <w:pStyle w:val="a6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5D0">
        <w:rPr>
          <w:rFonts w:ascii="Times New Roman" w:hAnsi="Times New Roman" w:cs="Times New Roman"/>
          <w:b/>
          <w:sz w:val="28"/>
          <w:szCs w:val="28"/>
        </w:rPr>
        <w:t>нелегальной</w:t>
      </w:r>
      <w:proofErr w:type="gramEnd"/>
      <w:r w:rsidRPr="001C55D0">
        <w:rPr>
          <w:rFonts w:ascii="Times New Roman" w:hAnsi="Times New Roman" w:cs="Times New Roman"/>
          <w:b/>
          <w:sz w:val="28"/>
          <w:szCs w:val="28"/>
        </w:rPr>
        <w:t xml:space="preserve"> занятости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«Чародинский район» </w:t>
      </w:r>
    </w:p>
    <w:p w:rsidR="0055402E" w:rsidRPr="001C55D0" w:rsidRDefault="0055402E" w:rsidP="0055402E">
      <w:pPr>
        <w:pStyle w:val="a6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2E" w:rsidRPr="00146DCC" w:rsidRDefault="0055402E" w:rsidP="0055402E">
      <w:pPr>
        <w:ind w:firstLine="284"/>
        <w:jc w:val="both"/>
        <w:rPr>
          <w:b/>
          <w:bCs/>
          <w:sz w:val="28"/>
          <w:szCs w:val="28"/>
        </w:rPr>
      </w:pPr>
      <w:r w:rsidRPr="00146DCC">
        <w:rPr>
          <w:sz w:val="28"/>
          <w:szCs w:val="28"/>
        </w:rPr>
        <w:t xml:space="preserve">Во исполнения пункта 3 постановления Правительства Республики Дагестан от 29 июля 2024 г. № 226 </w:t>
      </w:r>
      <w:r w:rsidRPr="00146DCC">
        <w:rPr>
          <w:rStyle w:val="311"/>
          <w:rFonts w:eastAsiaTheme="minorHAnsi"/>
          <w:sz w:val="28"/>
          <w:szCs w:val="28"/>
        </w:rPr>
        <w:t xml:space="preserve">г. </w:t>
      </w:r>
      <w:r w:rsidRPr="00146DCC">
        <w:rPr>
          <w:sz w:val="28"/>
          <w:szCs w:val="28"/>
        </w:rPr>
        <w:t>«О межведомственной комиссии Республики Дагестан по противодействию нелегальной занятости»</w:t>
      </w:r>
      <w:r>
        <w:rPr>
          <w:sz w:val="28"/>
          <w:szCs w:val="28"/>
        </w:rPr>
        <w:t>, Администрация муниципального образования «Чародинский район»</w:t>
      </w:r>
      <w:r w:rsidRPr="00146DCC">
        <w:rPr>
          <w:sz w:val="28"/>
          <w:szCs w:val="28"/>
        </w:rPr>
        <w:t xml:space="preserve"> </w:t>
      </w:r>
      <w:r w:rsidRPr="00146DCC">
        <w:rPr>
          <w:b/>
          <w:bCs/>
          <w:sz w:val="28"/>
          <w:szCs w:val="28"/>
        </w:rPr>
        <w:t>п о с т а н о в л я е т:</w:t>
      </w:r>
    </w:p>
    <w:p w:rsidR="0055402E" w:rsidRPr="00146DCC" w:rsidRDefault="0055402E" w:rsidP="0055402E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146DCC">
        <w:rPr>
          <w:sz w:val="28"/>
          <w:szCs w:val="28"/>
        </w:rPr>
        <w:t xml:space="preserve">Образовать </w:t>
      </w:r>
      <w:r>
        <w:rPr>
          <w:sz w:val="28"/>
          <w:szCs w:val="28"/>
        </w:rPr>
        <w:t xml:space="preserve"> </w:t>
      </w:r>
      <w:r w:rsidRPr="00146DCC">
        <w:rPr>
          <w:sz w:val="28"/>
          <w:szCs w:val="28"/>
        </w:rPr>
        <w:t xml:space="preserve">  рабочую группу по противодействию нелегальной занятости на территории </w:t>
      </w:r>
      <w:r>
        <w:rPr>
          <w:sz w:val="28"/>
          <w:szCs w:val="28"/>
        </w:rPr>
        <w:t>муниципального образования</w:t>
      </w:r>
      <w:r w:rsidRPr="00146DCC">
        <w:rPr>
          <w:sz w:val="28"/>
          <w:szCs w:val="28"/>
        </w:rPr>
        <w:t xml:space="preserve"> «</w:t>
      </w:r>
      <w:proofErr w:type="gramStart"/>
      <w:r w:rsidRPr="00146DCC">
        <w:rPr>
          <w:sz w:val="28"/>
          <w:szCs w:val="28"/>
        </w:rPr>
        <w:t>Чародинский  район</w:t>
      </w:r>
      <w:proofErr w:type="gramEnd"/>
      <w:r w:rsidRPr="00146DCC">
        <w:rPr>
          <w:sz w:val="28"/>
          <w:szCs w:val="28"/>
        </w:rPr>
        <w:t>»;</w:t>
      </w:r>
    </w:p>
    <w:p w:rsidR="0055402E" w:rsidRPr="00146DCC" w:rsidRDefault="0055402E" w:rsidP="005540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6DCC">
        <w:rPr>
          <w:sz w:val="28"/>
          <w:szCs w:val="28"/>
        </w:rPr>
        <w:t>Утвердить прилагаемые:</w:t>
      </w:r>
    </w:p>
    <w:p w:rsidR="0055402E" w:rsidRPr="00146DCC" w:rsidRDefault="0055402E" w:rsidP="0055402E">
      <w:pPr>
        <w:ind w:firstLine="284"/>
        <w:jc w:val="both"/>
        <w:rPr>
          <w:sz w:val="28"/>
          <w:szCs w:val="28"/>
        </w:rPr>
      </w:pPr>
      <w:r w:rsidRPr="00146DCC">
        <w:rPr>
          <w:sz w:val="28"/>
          <w:szCs w:val="28"/>
        </w:rPr>
        <w:t xml:space="preserve">   </w:t>
      </w:r>
      <w:proofErr w:type="gramStart"/>
      <w:r w:rsidRPr="00146DCC">
        <w:rPr>
          <w:sz w:val="28"/>
          <w:szCs w:val="28"/>
        </w:rPr>
        <w:t>положение</w:t>
      </w:r>
      <w:proofErr w:type="gramEnd"/>
      <w:r w:rsidRPr="00146DCC">
        <w:rPr>
          <w:sz w:val="28"/>
          <w:szCs w:val="28"/>
        </w:rPr>
        <w:t xml:space="preserve"> о </w:t>
      </w:r>
      <w:r w:rsidRPr="007642FB">
        <w:rPr>
          <w:b/>
          <w:sz w:val="28"/>
          <w:szCs w:val="28"/>
        </w:rPr>
        <w:t xml:space="preserve"> </w:t>
      </w:r>
      <w:r w:rsidRPr="000A066C">
        <w:rPr>
          <w:sz w:val="28"/>
          <w:szCs w:val="28"/>
        </w:rPr>
        <w:t>порядке создания и деятельности рабочей группы</w:t>
      </w:r>
      <w:r w:rsidRPr="007642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6DCC">
        <w:rPr>
          <w:sz w:val="28"/>
          <w:szCs w:val="28"/>
        </w:rPr>
        <w:t xml:space="preserve"> по противодействию нелегальной занятости</w:t>
      </w:r>
      <w:r>
        <w:rPr>
          <w:sz w:val="28"/>
          <w:szCs w:val="28"/>
        </w:rPr>
        <w:t xml:space="preserve"> </w:t>
      </w:r>
      <w:r w:rsidRPr="00146D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146DCC">
        <w:rPr>
          <w:sz w:val="28"/>
          <w:szCs w:val="28"/>
        </w:rPr>
        <w:t xml:space="preserve"> «Чародинский  район» (приложение №1)</w:t>
      </w:r>
    </w:p>
    <w:p w:rsidR="0055402E" w:rsidRPr="00146DCC" w:rsidRDefault="0055402E" w:rsidP="0055402E">
      <w:pPr>
        <w:ind w:firstLine="284"/>
        <w:jc w:val="both"/>
        <w:rPr>
          <w:sz w:val="28"/>
          <w:szCs w:val="28"/>
        </w:rPr>
      </w:pPr>
      <w:r w:rsidRPr="00146DCC">
        <w:rPr>
          <w:sz w:val="28"/>
          <w:szCs w:val="28"/>
        </w:rPr>
        <w:t xml:space="preserve">   </w:t>
      </w:r>
      <w:proofErr w:type="gramStart"/>
      <w:r w:rsidRPr="00146DCC">
        <w:rPr>
          <w:sz w:val="28"/>
          <w:szCs w:val="28"/>
        </w:rPr>
        <w:t>состав</w:t>
      </w:r>
      <w:proofErr w:type="gramEnd"/>
      <w:r w:rsidRPr="00146DCC">
        <w:rPr>
          <w:sz w:val="28"/>
          <w:szCs w:val="28"/>
        </w:rPr>
        <w:t xml:space="preserve"> рабочей группы </w:t>
      </w:r>
      <w:r>
        <w:rPr>
          <w:sz w:val="28"/>
          <w:szCs w:val="28"/>
        </w:rPr>
        <w:t xml:space="preserve">по </w:t>
      </w:r>
      <w:r w:rsidRPr="00146DCC">
        <w:rPr>
          <w:sz w:val="28"/>
          <w:szCs w:val="28"/>
        </w:rPr>
        <w:t>противодействию нелегальной занятости</w:t>
      </w:r>
      <w:r>
        <w:rPr>
          <w:sz w:val="28"/>
          <w:szCs w:val="28"/>
        </w:rPr>
        <w:t xml:space="preserve"> </w:t>
      </w:r>
      <w:r w:rsidRPr="00146D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 w:rsidRPr="00146DCC">
        <w:rPr>
          <w:sz w:val="28"/>
          <w:szCs w:val="28"/>
        </w:rPr>
        <w:t xml:space="preserve"> «Чародинский  район» </w:t>
      </w:r>
      <w:r>
        <w:rPr>
          <w:sz w:val="28"/>
          <w:szCs w:val="28"/>
        </w:rPr>
        <w:t xml:space="preserve"> </w:t>
      </w:r>
      <w:r w:rsidRPr="00146DCC">
        <w:rPr>
          <w:sz w:val="28"/>
          <w:szCs w:val="28"/>
        </w:rPr>
        <w:t>(приложение №2)</w:t>
      </w:r>
    </w:p>
    <w:p w:rsidR="0055402E" w:rsidRPr="00146DCC" w:rsidRDefault="0055402E" w:rsidP="0055402E">
      <w:pPr>
        <w:ind w:firstLine="284"/>
        <w:jc w:val="both"/>
        <w:rPr>
          <w:b/>
          <w:bCs/>
          <w:sz w:val="28"/>
          <w:szCs w:val="28"/>
        </w:rPr>
      </w:pPr>
      <w:r w:rsidRPr="00146DCC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  заместителя г</w:t>
      </w:r>
      <w:r w:rsidRPr="00146DC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Pr="00146DCC">
        <w:rPr>
          <w:sz w:val="28"/>
          <w:szCs w:val="28"/>
        </w:rPr>
        <w:t>муниципального образования «Чародинский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55402E" w:rsidRDefault="0055402E" w:rsidP="0055402E">
      <w:pPr>
        <w:ind w:firstLine="567"/>
        <w:jc w:val="both"/>
        <w:rPr>
          <w:sz w:val="28"/>
          <w:szCs w:val="28"/>
        </w:rPr>
      </w:pPr>
    </w:p>
    <w:p w:rsidR="0055402E" w:rsidRPr="001C55D0" w:rsidRDefault="0055402E" w:rsidP="0055402E">
      <w:pPr>
        <w:ind w:firstLine="567"/>
        <w:jc w:val="both"/>
        <w:rPr>
          <w:sz w:val="28"/>
          <w:szCs w:val="28"/>
        </w:rPr>
      </w:pPr>
    </w:p>
    <w:p w:rsidR="0055402E" w:rsidRPr="001C55D0" w:rsidRDefault="0055402E" w:rsidP="0055402E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55D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5402E" w:rsidRPr="001C55D0" w:rsidRDefault="0055402E" w:rsidP="0055402E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5D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1C55D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5402E" w:rsidRPr="001C55D0" w:rsidRDefault="0055402E" w:rsidP="0055402E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C55D0">
        <w:rPr>
          <w:rFonts w:ascii="Times New Roman" w:hAnsi="Times New Roman" w:cs="Times New Roman"/>
          <w:b/>
          <w:sz w:val="28"/>
          <w:szCs w:val="28"/>
        </w:rPr>
        <w:t xml:space="preserve">«Чародинский </w:t>
      </w:r>
      <w:proofErr w:type="gramStart"/>
      <w:r w:rsidRPr="001C55D0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1C55D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C55D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Г.А. </w:t>
      </w:r>
      <w:r w:rsidRPr="001C55D0">
        <w:rPr>
          <w:rFonts w:ascii="Times New Roman" w:hAnsi="Times New Roman" w:cs="Times New Roman"/>
          <w:b/>
          <w:sz w:val="28"/>
          <w:szCs w:val="28"/>
        </w:rPr>
        <w:t xml:space="preserve">Арабиев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02E" w:rsidRPr="001C55D0" w:rsidRDefault="0055402E" w:rsidP="0055402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58"/>
      </w:tblGrid>
      <w:tr w:rsidR="0055402E" w:rsidTr="008D13D2">
        <w:tc>
          <w:tcPr>
            <w:tcW w:w="4784" w:type="dxa"/>
          </w:tcPr>
          <w:p w:rsidR="0055402E" w:rsidRPr="008619BD" w:rsidRDefault="0055402E" w:rsidP="008D1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Default="0055402E" w:rsidP="008D13D2">
            <w:pPr>
              <w:jc w:val="center"/>
              <w:rPr>
                <w:sz w:val="28"/>
                <w:szCs w:val="28"/>
              </w:rPr>
            </w:pPr>
          </w:p>
          <w:p w:rsidR="0055402E" w:rsidRPr="005569F8" w:rsidRDefault="0055402E" w:rsidP="008D13D2">
            <w:pPr>
              <w:jc w:val="center"/>
            </w:pPr>
            <w:r w:rsidRPr="005569F8">
              <w:lastRenderedPageBreak/>
              <w:t>Приложение №1</w:t>
            </w:r>
          </w:p>
          <w:p w:rsidR="0055402E" w:rsidRPr="005569F8" w:rsidRDefault="0055402E" w:rsidP="008D13D2">
            <w:pPr>
              <w:jc w:val="center"/>
            </w:pPr>
            <w:r w:rsidRPr="005569F8">
              <w:t>Утверждено</w:t>
            </w:r>
          </w:p>
          <w:p w:rsidR="0055402E" w:rsidRPr="005569F8" w:rsidRDefault="0055402E" w:rsidP="008D13D2">
            <w:pPr>
              <w:jc w:val="center"/>
            </w:pPr>
            <w:r w:rsidRPr="005569F8">
              <w:t xml:space="preserve"> </w:t>
            </w:r>
            <w:proofErr w:type="gramStart"/>
            <w:r w:rsidRPr="005569F8">
              <w:t>постановлением</w:t>
            </w:r>
            <w:proofErr w:type="gramEnd"/>
            <w:r w:rsidRPr="005569F8">
              <w:t xml:space="preserve"> Администрации </w:t>
            </w:r>
          </w:p>
          <w:p w:rsidR="0055402E" w:rsidRPr="005569F8" w:rsidRDefault="0055402E" w:rsidP="008D13D2">
            <w:pPr>
              <w:jc w:val="center"/>
            </w:pPr>
            <w:proofErr w:type="gramStart"/>
            <w:r w:rsidRPr="005569F8">
              <w:t>муниципального</w:t>
            </w:r>
            <w:proofErr w:type="gramEnd"/>
            <w:r w:rsidRPr="005569F8">
              <w:t xml:space="preserve"> образования</w:t>
            </w:r>
          </w:p>
          <w:p w:rsidR="0055402E" w:rsidRPr="005569F8" w:rsidRDefault="0055402E" w:rsidP="008D13D2">
            <w:pPr>
              <w:jc w:val="center"/>
            </w:pPr>
            <w:r w:rsidRPr="005569F8">
              <w:t xml:space="preserve"> «Чародинский район»</w:t>
            </w:r>
          </w:p>
          <w:p w:rsidR="0055402E" w:rsidRPr="008619BD" w:rsidRDefault="0055402E" w:rsidP="008D13D2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20</w:t>
            </w:r>
            <w:r w:rsidRPr="005569F8">
              <w:t>.09.2024 г. №</w:t>
            </w:r>
            <w:r>
              <w:t>97</w:t>
            </w:r>
          </w:p>
        </w:tc>
      </w:tr>
    </w:tbl>
    <w:p w:rsidR="0055402E" w:rsidRPr="006A0FE6" w:rsidRDefault="0055402E" w:rsidP="005540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2E" w:rsidRPr="006A0FE6" w:rsidRDefault="0055402E" w:rsidP="005540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2E" w:rsidRPr="006A0FE6" w:rsidRDefault="0055402E" w:rsidP="0055402E">
      <w:pPr>
        <w:pStyle w:val="a6"/>
        <w:jc w:val="center"/>
        <w:rPr>
          <w:rStyle w:val="23pt1"/>
          <w:rFonts w:eastAsiaTheme="minorHAnsi"/>
          <w:bCs w:val="0"/>
          <w:sz w:val="28"/>
          <w:szCs w:val="28"/>
        </w:rPr>
      </w:pPr>
      <w:r w:rsidRPr="006A0FE6">
        <w:rPr>
          <w:rStyle w:val="23pt1"/>
          <w:rFonts w:eastAsiaTheme="minorHAnsi"/>
          <w:sz w:val="28"/>
          <w:szCs w:val="28"/>
        </w:rPr>
        <w:t>ПОЛОЖЕНИЕ</w:t>
      </w:r>
    </w:p>
    <w:p w:rsidR="0055402E" w:rsidRPr="006A0FE6" w:rsidRDefault="0055402E" w:rsidP="0055402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FE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A0FE6">
        <w:rPr>
          <w:rFonts w:ascii="Times New Roman" w:hAnsi="Times New Roman" w:cs="Times New Roman"/>
          <w:b/>
          <w:sz w:val="28"/>
          <w:szCs w:val="28"/>
        </w:rPr>
        <w:t xml:space="preserve"> порядке создания и деятельности рабочей группы   по противодействию</w:t>
      </w:r>
    </w:p>
    <w:p w:rsidR="0055402E" w:rsidRPr="006A0FE6" w:rsidRDefault="0055402E" w:rsidP="0055402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FE6">
        <w:rPr>
          <w:rFonts w:ascii="Times New Roman" w:hAnsi="Times New Roman" w:cs="Times New Roman"/>
          <w:b/>
          <w:sz w:val="28"/>
          <w:szCs w:val="28"/>
        </w:rPr>
        <w:t>нелегальной</w:t>
      </w:r>
      <w:proofErr w:type="gramEnd"/>
      <w:r w:rsidRPr="006A0FE6">
        <w:rPr>
          <w:rFonts w:ascii="Times New Roman" w:hAnsi="Times New Roman" w:cs="Times New Roman"/>
          <w:b/>
          <w:sz w:val="28"/>
          <w:szCs w:val="28"/>
        </w:rPr>
        <w:t xml:space="preserve"> занятости на территории муниципального образования</w:t>
      </w:r>
    </w:p>
    <w:p w:rsidR="0055402E" w:rsidRDefault="0055402E" w:rsidP="0055402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E6">
        <w:rPr>
          <w:rFonts w:ascii="Times New Roman" w:hAnsi="Times New Roman" w:cs="Times New Roman"/>
          <w:b/>
          <w:sz w:val="28"/>
          <w:szCs w:val="28"/>
        </w:rPr>
        <w:t xml:space="preserve"> «Чародинский район»</w:t>
      </w:r>
    </w:p>
    <w:p w:rsidR="0055402E" w:rsidRPr="006A0FE6" w:rsidRDefault="0055402E" w:rsidP="0055402E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02E" w:rsidRPr="006A0FE6" w:rsidRDefault="0055402E" w:rsidP="0055402E">
      <w:pPr>
        <w:pStyle w:val="20"/>
        <w:shd w:val="clear" w:color="auto" w:fill="auto"/>
        <w:spacing w:before="0" w:after="0" w:line="240" w:lineRule="auto"/>
        <w:ind w:left="-567" w:firstLine="283"/>
        <w:rPr>
          <w:sz w:val="28"/>
          <w:szCs w:val="28"/>
        </w:rPr>
      </w:pPr>
      <w:r w:rsidRPr="006A0FE6">
        <w:rPr>
          <w:sz w:val="28"/>
          <w:szCs w:val="28"/>
        </w:rPr>
        <w:t>I. Общие положения</w:t>
      </w:r>
    </w:p>
    <w:p w:rsidR="0055402E" w:rsidRPr="006A0FE6" w:rsidRDefault="0055402E" w:rsidP="0055402E">
      <w:pPr>
        <w:pStyle w:val="a9"/>
        <w:tabs>
          <w:tab w:val="left" w:pos="1426"/>
        </w:tabs>
        <w:spacing w:after="0"/>
        <w:ind w:left="-567" w:right="141" w:firstLine="283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1. Настоящее Положение определяет порядок создания и деятельности рабочих групп межведомственной комиссии Республики Дагестан по противодействию нелегальной занятости (далее - рабочая группа).</w:t>
      </w:r>
    </w:p>
    <w:p w:rsidR="0055402E" w:rsidRPr="006A0FE6" w:rsidRDefault="0055402E" w:rsidP="0055402E">
      <w:pPr>
        <w:pStyle w:val="a9"/>
        <w:tabs>
          <w:tab w:val="left" w:pos="1426"/>
        </w:tabs>
        <w:spacing w:after="0"/>
        <w:ind w:left="-567" w:right="141" w:firstLine="283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2.Рабочая группа создается Постановлением администрации МО «Чародинский район» на основании Постановления Правительства Республики Дагестан № 226 от 29 июля 2024 года.</w:t>
      </w:r>
    </w:p>
    <w:p w:rsidR="0055402E" w:rsidRPr="006A0FE6" w:rsidRDefault="0055402E" w:rsidP="0055402E">
      <w:pPr>
        <w:pStyle w:val="a9"/>
        <w:numPr>
          <w:ilvl w:val="0"/>
          <w:numId w:val="2"/>
        </w:numPr>
        <w:tabs>
          <w:tab w:val="left" w:pos="-567"/>
        </w:tabs>
        <w:spacing w:after="0"/>
        <w:ind w:left="-567" w:right="141" w:firstLine="283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Рабочая группа создается в целях организации работы по противодействию нелегальной занятости в МО «Чародинский район» и является неотъемлемой частью межведомственной комиссии Республики Дагестан по обеспечению полноты поступлений в местные и республиканский бюджеты налоговых и неналоговых доходов (распоряжение № 40-р от 15.04.2020 г).</w:t>
      </w:r>
    </w:p>
    <w:p w:rsidR="0055402E" w:rsidRPr="006A0FE6" w:rsidRDefault="0055402E" w:rsidP="0055402E">
      <w:pPr>
        <w:pStyle w:val="a9"/>
        <w:numPr>
          <w:ilvl w:val="0"/>
          <w:numId w:val="2"/>
        </w:numPr>
        <w:tabs>
          <w:tab w:val="left" w:pos="-567"/>
        </w:tabs>
        <w:spacing w:after="0"/>
        <w:ind w:left="-567" w:right="141" w:firstLine="283"/>
        <w:jc w:val="both"/>
        <w:rPr>
          <w:sz w:val="28"/>
          <w:szCs w:val="28"/>
        </w:rPr>
        <w:sectPr w:rsidR="0055402E" w:rsidRPr="006A0FE6" w:rsidSect="00146DCC">
          <w:pgSz w:w="11905" w:h="16837"/>
          <w:pgMar w:top="1134" w:right="990" w:bottom="1134" w:left="1418" w:header="0" w:footer="3" w:gutter="0"/>
          <w:cols w:space="720"/>
          <w:noEndnote/>
          <w:docGrid w:linePitch="360"/>
        </w:sectPr>
      </w:pPr>
      <w:r w:rsidRPr="006A0FE6">
        <w:rPr>
          <w:sz w:val="28"/>
          <w:szCs w:val="28"/>
        </w:rPr>
        <w:t>В состав рабочей группы включаются представители органов местного самоуправления сельских муниципальных образований (по согласованию), заинтересованных подведомственных учреждений (территориальных структурных подразделений), обособленных подразделений (отделов, отделений, служб) территориальных органов и государственных внебюджетных фондов (по согласованию), а также иных заинтересованных органов и организаций (по согласованию).</w:t>
      </w:r>
    </w:p>
    <w:p w:rsidR="0055402E" w:rsidRPr="006A0FE6" w:rsidRDefault="0055402E" w:rsidP="0055402E">
      <w:pPr>
        <w:pStyle w:val="a9"/>
        <w:numPr>
          <w:ilvl w:val="0"/>
          <w:numId w:val="2"/>
        </w:numPr>
        <w:tabs>
          <w:tab w:val="left" w:pos="-567"/>
        </w:tabs>
        <w:spacing w:after="0"/>
        <w:ind w:left="-567" w:right="20" w:firstLine="283"/>
        <w:jc w:val="both"/>
        <w:rPr>
          <w:sz w:val="28"/>
          <w:szCs w:val="28"/>
        </w:rPr>
      </w:pPr>
      <w:r w:rsidRPr="006A0FE6">
        <w:rPr>
          <w:sz w:val="28"/>
          <w:szCs w:val="28"/>
        </w:rPr>
        <w:lastRenderedPageBreak/>
        <w:t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Конституцией Республики Дагестан и законами Республики Дагестан, нормативными правовыми актами Главы Республики Дагестан и Правительства Республики Дагестан, Положением о межведомственной комиссии Республики Дагестан по противодействию нелегальной занятости, а также настоящим Положением.</w:t>
      </w:r>
    </w:p>
    <w:p w:rsidR="0055402E" w:rsidRPr="006A0FE6" w:rsidRDefault="0055402E" w:rsidP="0055402E">
      <w:pPr>
        <w:pStyle w:val="30"/>
        <w:keepNext/>
        <w:keepLines/>
        <w:shd w:val="clear" w:color="auto" w:fill="auto"/>
        <w:spacing w:before="0" w:after="255" w:line="270" w:lineRule="exact"/>
        <w:ind w:left="-284" w:firstLine="1024"/>
        <w:jc w:val="both"/>
        <w:rPr>
          <w:sz w:val="28"/>
          <w:szCs w:val="28"/>
        </w:rPr>
      </w:pPr>
      <w:bookmarkStart w:id="1" w:name="bookmark8"/>
      <w:r w:rsidRPr="006A0FE6">
        <w:rPr>
          <w:sz w:val="28"/>
          <w:szCs w:val="28"/>
        </w:rPr>
        <w:t>II. Организационные основы деятельности рабочей группы</w:t>
      </w:r>
      <w:bookmarkEnd w:id="1"/>
    </w:p>
    <w:p w:rsidR="0055402E" w:rsidRPr="006A0FE6" w:rsidRDefault="0055402E" w:rsidP="0055402E">
      <w:pPr>
        <w:pStyle w:val="a9"/>
        <w:numPr>
          <w:ilvl w:val="0"/>
          <w:numId w:val="1"/>
        </w:numPr>
        <w:spacing w:after="0"/>
        <w:ind w:left="-567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Работа рабочих групп осуществляется в форме заседаний.</w:t>
      </w:r>
    </w:p>
    <w:p w:rsidR="0055402E" w:rsidRPr="006A0FE6" w:rsidRDefault="0055402E" w:rsidP="0055402E">
      <w:pPr>
        <w:pStyle w:val="a9"/>
        <w:numPr>
          <w:ilvl w:val="0"/>
          <w:numId w:val="1"/>
        </w:numPr>
        <w:spacing w:after="0"/>
        <w:ind w:left="-567" w:right="20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</w:t>
      </w:r>
    </w:p>
    <w:p w:rsidR="0055402E" w:rsidRPr="006A0FE6" w:rsidRDefault="0055402E" w:rsidP="0055402E">
      <w:pPr>
        <w:pStyle w:val="a9"/>
        <w:numPr>
          <w:ilvl w:val="0"/>
          <w:numId w:val="1"/>
        </w:numPr>
        <w:spacing w:after="0"/>
        <w:ind w:left="-567" w:right="20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lastRenderedPageBreak/>
        <w:t>Председатель рабочей группы ведет заседания рабочей группы, руководит ее деятельностью и несет ответственность за выполнение возложенных на рабочую группу задач.</w:t>
      </w:r>
    </w:p>
    <w:p w:rsidR="0055402E" w:rsidRPr="006A0FE6" w:rsidRDefault="0055402E" w:rsidP="0055402E">
      <w:pPr>
        <w:pStyle w:val="a9"/>
        <w:spacing w:after="0"/>
        <w:ind w:left="-567" w:right="20" w:firstLine="284"/>
        <w:rPr>
          <w:sz w:val="28"/>
          <w:szCs w:val="28"/>
        </w:rPr>
      </w:pPr>
      <w:r w:rsidRPr="006A0FE6">
        <w:rPr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55402E" w:rsidRPr="006A0FE6" w:rsidRDefault="0055402E" w:rsidP="0055402E">
      <w:pPr>
        <w:pStyle w:val="a9"/>
        <w:numPr>
          <w:ilvl w:val="0"/>
          <w:numId w:val="1"/>
        </w:numPr>
        <w:spacing w:after="0"/>
        <w:ind w:left="-567" w:right="20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Персональный состав рабочей группы утверждается Постановлением администрации МО «Чародинский район».</w:t>
      </w:r>
    </w:p>
    <w:p w:rsidR="0055402E" w:rsidRPr="006A0FE6" w:rsidRDefault="0055402E" w:rsidP="0055402E">
      <w:pPr>
        <w:pStyle w:val="a9"/>
        <w:numPr>
          <w:ilvl w:val="0"/>
          <w:numId w:val="1"/>
        </w:numPr>
        <w:spacing w:after="0"/>
        <w:ind w:left="-567" w:right="20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Участники рабочей группы не вправе разглашать сведения, ставшие им известными в ходе работы.</w:t>
      </w:r>
    </w:p>
    <w:p w:rsidR="0055402E" w:rsidRPr="006A0FE6" w:rsidRDefault="0055402E" w:rsidP="0055402E">
      <w:pPr>
        <w:pStyle w:val="a9"/>
        <w:numPr>
          <w:ilvl w:val="0"/>
          <w:numId w:val="1"/>
        </w:numPr>
        <w:spacing w:after="0"/>
        <w:ind w:left="-567" w:right="20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Заседания рабочей группы проводятся по мере необходимости, но не реже двух раз в месяц. Заседание рабочей группы считается правомочным, если на нем присутствует более половины ее членов.</w:t>
      </w:r>
    </w:p>
    <w:p w:rsidR="0055402E" w:rsidRPr="006A0FE6" w:rsidRDefault="0055402E" w:rsidP="0055402E">
      <w:pPr>
        <w:pStyle w:val="a9"/>
        <w:spacing w:after="0"/>
        <w:ind w:left="-567" w:right="20" w:firstLine="284"/>
        <w:rPr>
          <w:sz w:val="28"/>
          <w:szCs w:val="28"/>
        </w:rPr>
      </w:pPr>
      <w:r w:rsidRPr="006A0FE6">
        <w:rPr>
          <w:sz w:val="28"/>
          <w:szCs w:val="28"/>
        </w:rPr>
        <w:t>Решения рабочей группы принимаются простым большинством голосов присутствующих на заседании ее членов. В случае равенства голосов решающим является голос председательствующего.</w:t>
      </w:r>
    </w:p>
    <w:p w:rsidR="0055402E" w:rsidRPr="006A0FE6" w:rsidRDefault="0055402E" w:rsidP="0055402E">
      <w:pPr>
        <w:pStyle w:val="a9"/>
        <w:spacing w:after="0"/>
        <w:ind w:left="-567" w:right="20" w:firstLine="284"/>
        <w:rPr>
          <w:sz w:val="28"/>
          <w:szCs w:val="28"/>
        </w:rPr>
      </w:pPr>
      <w:r w:rsidRPr="006A0FE6">
        <w:rPr>
          <w:sz w:val="28"/>
          <w:szCs w:val="28"/>
        </w:rPr>
        <w:t>Решения рабочей группы оформляются протоколом, который утверждается председательствовавшим на ее заседании.</w:t>
      </w:r>
    </w:p>
    <w:p w:rsidR="0055402E" w:rsidRPr="006A0FE6" w:rsidRDefault="0055402E" w:rsidP="0055402E">
      <w:pPr>
        <w:pStyle w:val="a9"/>
        <w:numPr>
          <w:ilvl w:val="0"/>
          <w:numId w:val="1"/>
        </w:numPr>
        <w:spacing w:after="0"/>
        <w:ind w:left="-567" w:right="20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Подготовка и организация проведения заседаний рабочей группы осуществляется ответственным секретарем рабочей группы.</w:t>
      </w:r>
    </w:p>
    <w:p w:rsidR="0055402E" w:rsidRPr="006A0FE6" w:rsidRDefault="0055402E" w:rsidP="0055402E">
      <w:pPr>
        <w:pStyle w:val="a9"/>
        <w:numPr>
          <w:ilvl w:val="0"/>
          <w:numId w:val="1"/>
        </w:numPr>
        <w:spacing w:after="281"/>
        <w:ind w:left="-567" w:right="20" w:firstLine="284"/>
        <w:jc w:val="both"/>
        <w:rPr>
          <w:sz w:val="28"/>
          <w:szCs w:val="28"/>
        </w:rPr>
      </w:pPr>
      <w:r w:rsidRPr="006A0FE6">
        <w:rPr>
          <w:sz w:val="28"/>
          <w:szCs w:val="28"/>
        </w:rPr>
        <w:t>Контроль за исполнением решений рабочей группы осуществляет председатель (заместитель председателя) рабочей группы.</w:t>
      </w:r>
    </w:p>
    <w:p w:rsidR="0055402E" w:rsidRPr="006A0FE6" w:rsidRDefault="0055402E" w:rsidP="0055402E">
      <w:pPr>
        <w:pStyle w:val="30"/>
        <w:keepNext/>
        <w:keepLines/>
        <w:shd w:val="clear" w:color="auto" w:fill="auto"/>
        <w:spacing w:before="0" w:after="255" w:line="270" w:lineRule="exact"/>
        <w:ind w:left="2360"/>
        <w:jc w:val="left"/>
        <w:rPr>
          <w:sz w:val="28"/>
          <w:szCs w:val="28"/>
        </w:rPr>
      </w:pPr>
      <w:bookmarkStart w:id="2" w:name="bookmark9"/>
      <w:r w:rsidRPr="006A0FE6">
        <w:rPr>
          <w:sz w:val="28"/>
          <w:szCs w:val="28"/>
        </w:rPr>
        <w:t>Ш. Задачи и права рабочей группы</w:t>
      </w:r>
      <w:bookmarkEnd w:id="2"/>
    </w:p>
    <w:p w:rsidR="0055402E" w:rsidRPr="006A0FE6" w:rsidRDefault="0055402E" w:rsidP="0055402E">
      <w:pPr>
        <w:pStyle w:val="a9"/>
        <w:tabs>
          <w:tab w:val="left" w:pos="1426"/>
        </w:tabs>
        <w:spacing w:after="0"/>
        <w:ind w:left="-142"/>
        <w:jc w:val="center"/>
        <w:rPr>
          <w:sz w:val="28"/>
          <w:szCs w:val="28"/>
        </w:rPr>
      </w:pPr>
      <w:r w:rsidRPr="006A0FE6">
        <w:rPr>
          <w:sz w:val="28"/>
          <w:szCs w:val="28"/>
        </w:rPr>
        <w:t>1.Основными задачами рабочей группы являются:</w:t>
      </w:r>
    </w:p>
    <w:p w:rsidR="0055402E" w:rsidRPr="006A0FE6" w:rsidRDefault="0055402E" w:rsidP="0055402E">
      <w:pPr>
        <w:pStyle w:val="a9"/>
        <w:tabs>
          <w:tab w:val="left" w:pos="-567"/>
        </w:tabs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обеспечение</w:t>
      </w:r>
      <w:proofErr w:type="gramEnd"/>
      <w:r w:rsidRPr="006A0FE6">
        <w:rPr>
          <w:sz w:val="28"/>
          <w:szCs w:val="28"/>
        </w:rPr>
        <w:t xml:space="preserve"> реализации мер, направленных на противодействие нелегальной занятости в организациях всех форм собственности, расположенных на территории муниципального района;</w:t>
      </w:r>
    </w:p>
    <w:p w:rsidR="0055402E" w:rsidRPr="006A0FE6" w:rsidRDefault="0055402E" w:rsidP="0055402E">
      <w:pPr>
        <w:pStyle w:val="a9"/>
        <w:tabs>
          <w:tab w:val="left" w:pos="-567"/>
        </w:tabs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обеспечение</w:t>
      </w:r>
      <w:proofErr w:type="gramEnd"/>
      <w:r w:rsidRPr="006A0FE6">
        <w:rPr>
          <w:sz w:val="28"/>
          <w:szCs w:val="28"/>
        </w:rPr>
        <w:t xml:space="preserve"> достижения целевых показателей по выявлению нелегальной занятости;</w:t>
      </w:r>
    </w:p>
    <w:p w:rsidR="0055402E" w:rsidRPr="006A0FE6" w:rsidRDefault="0055402E" w:rsidP="0055402E">
      <w:pPr>
        <w:pStyle w:val="a9"/>
        <w:tabs>
          <w:tab w:val="left" w:pos="-567"/>
        </w:tabs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обеспечение</w:t>
      </w:r>
      <w:proofErr w:type="gramEnd"/>
      <w:r w:rsidRPr="006A0FE6">
        <w:rPr>
          <w:sz w:val="28"/>
          <w:szCs w:val="28"/>
        </w:rPr>
        <w:t xml:space="preserve"> легализации занятости физических лиц, привлекаемых в качестве работников, и соответствующее оформление с ними трудовых отношений.</w:t>
      </w:r>
    </w:p>
    <w:p w:rsidR="0055402E" w:rsidRPr="006A0FE6" w:rsidRDefault="0055402E" w:rsidP="0055402E">
      <w:pPr>
        <w:pStyle w:val="a9"/>
        <w:tabs>
          <w:tab w:val="left" w:pos="-567"/>
        </w:tabs>
        <w:spacing w:after="0"/>
        <w:ind w:left="-142"/>
        <w:jc w:val="center"/>
        <w:rPr>
          <w:sz w:val="28"/>
          <w:szCs w:val="28"/>
        </w:rPr>
      </w:pPr>
      <w:r w:rsidRPr="006A0FE6">
        <w:rPr>
          <w:sz w:val="28"/>
          <w:szCs w:val="28"/>
        </w:rPr>
        <w:t>2.Рабочая группа в рамках возложенных на нее задач:</w:t>
      </w:r>
    </w:p>
    <w:p w:rsidR="0055402E" w:rsidRPr="006A0FE6" w:rsidRDefault="0055402E" w:rsidP="0055402E">
      <w:pPr>
        <w:pStyle w:val="a9"/>
        <w:tabs>
          <w:tab w:val="left" w:pos="-567"/>
          <w:tab w:val="left" w:pos="1402"/>
        </w:tabs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участвует</w:t>
      </w:r>
      <w:proofErr w:type="gramEnd"/>
      <w:r w:rsidRPr="006A0FE6">
        <w:rPr>
          <w:sz w:val="28"/>
          <w:szCs w:val="28"/>
        </w:rPr>
        <w:t xml:space="preserve"> в работе межведомственной комиссии Республики Дагестан по противодействию нелегальной занятости и в реализуемых ею мероприятиях;</w:t>
      </w:r>
    </w:p>
    <w:p w:rsidR="0055402E" w:rsidRPr="006A0FE6" w:rsidRDefault="0055402E" w:rsidP="0055402E">
      <w:pPr>
        <w:pStyle w:val="a9"/>
        <w:tabs>
          <w:tab w:val="left" w:pos="-567"/>
          <w:tab w:val="left" w:pos="1411"/>
        </w:tabs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проводит</w:t>
      </w:r>
      <w:proofErr w:type="gramEnd"/>
      <w:r w:rsidRPr="006A0FE6">
        <w:rPr>
          <w:sz w:val="28"/>
          <w:szCs w:val="28"/>
        </w:rPr>
        <w:t xml:space="preserve"> анализ письменных обращений граждан и юридических лиц, поступивших в органы местного самоуправления, должностным лицам указанных органов, содержащих информацию о фактах (признаках) нелегальной занятости;</w:t>
      </w:r>
    </w:p>
    <w:p w:rsidR="0055402E" w:rsidRPr="006A0FE6" w:rsidRDefault="0055402E" w:rsidP="0055402E">
      <w:pPr>
        <w:pStyle w:val="a9"/>
        <w:tabs>
          <w:tab w:val="left" w:pos="-567"/>
        </w:tabs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обеспечивает</w:t>
      </w:r>
      <w:proofErr w:type="gramEnd"/>
      <w:r w:rsidRPr="006A0FE6">
        <w:rPr>
          <w:sz w:val="28"/>
          <w:szCs w:val="28"/>
        </w:rPr>
        <w:t xml:space="preserve"> выявление на территории муниципального района хозяйствующих субъектов с признаками теневой занятости и физических лиц, осуществляющих предпринимательскую и трудовую деятельность без соответствующего оформления, путем использования информации из различных доступных источников;</w:t>
      </w:r>
    </w:p>
    <w:p w:rsidR="0055402E" w:rsidRDefault="0055402E" w:rsidP="0055402E">
      <w:pPr>
        <w:pStyle w:val="a9"/>
        <w:tabs>
          <w:tab w:val="left" w:pos="-567"/>
        </w:tabs>
        <w:spacing w:after="0"/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lastRenderedPageBreak/>
        <w:t>осуществляет</w:t>
      </w:r>
      <w:proofErr w:type="gramEnd"/>
      <w:r w:rsidRPr="006A0FE6">
        <w:rPr>
          <w:sz w:val="28"/>
          <w:szCs w:val="28"/>
        </w:rPr>
        <w:t xml:space="preserve"> информирование населения и работодателей через средства массовой информации о негативных последствиях существования нелегальных трудовых отношений;</w:t>
      </w:r>
    </w:p>
    <w:p w:rsidR="0055402E" w:rsidRPr="006A0FE6" w:rsidRDefault="0055402E" w:rsidP="0055402E">
      <w:pPr>
        <w:pStyle w:val="a9"/>
        <w:tabs>
          <w:tab w:val="left" w:pos="-567"/>
        </w:tabs>
        <w:spacing w:after="0"/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пользуется</w:t>
      </w:r>
      <w:proofErr w:type="gramEnd"/>
      <w:r w:rsidRPr="006A0FE6">
        <w:rPr>
          <w:sz w:val="28"/>
          <w:szCs w:val="28"/>
        </w:rPr>
        <w:t xml:space="preserve"> государственными и муниципальными информационными системами в соответствии с законодательством;</w:t>
      </w:r>
    </w:p>
    <w:p w:rsidR="0055402E" w:rsidRPr="006A0FE6" w:rsidRDefault="0055402E" w:rsidP="0055402E">
      <w:pPr>
        <w:pStyle w:val="a9"/>
        <w:tabs>
          <w:tab w:val="left" w:pos="-567"/>
        </w:tabs>
        <w:spacing w:after="0"/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обеспечивает</w:t>
      </w:r>
      <w:proofErr w:type="gramEnd"/>
      <w:r w:rsidRPr="006A0FE6">
        <w:rPr>
          <w:sz w:val="28"/>
          <w:szCs w:val="28"/>
        </w:rPr>
        <w:t xml:space="preserve"> размещение на официальном сайте муниципального образования в информационно-телекоммуникационной сети «Интернет» актуальной информации о деятельности рабочей группы.</w:t>
      </w:r>
    </w:p>
    <w:p w:rsidR="0055402E" w:rsidRPr="006A0FE6" w:rsidRDefault="0055402E" w:rsidP="0055402E">
      <w:pPr>
        <w:pStyle w:val="a9"/>
        <w:tabs>
          <w:tab w:val="left" w:pos="-567"/>
        </w:tabs>
        <w:ind w:left="-567" w:firstLine="425"/>
        <w:jc w:val="center"/>
        <w:rPr>
          <w:sz w:val="28"/>
          <w:szCs w:val="28"/>
        </w:rPr>
      </w:pPr>
      <w:r w:rsidRPr="006A0FE6">
        <w:rPr>
          <w:sz w:val="28"/>
          <w:szCs w:val="28"/>
        </w:rPr>
        <w:t>3. Рабочая группа в пределах своей компетенции имеет право:</w:t>
      </w:r>
    </w:p>
    <w:p w:rsidR="0055402E" w:rsidRPr="006A0FE6" w:rsidRDefault="0055402E" w:rsidP="0055402E">
      <w:pPr>
        <w:pStyle w:val="a9"/>
        <w:tabs>
          <w:tab w:val="left" w:pos="-567"/>
        </w:tabs>
        <w:spacing w:after="0"/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приглашать</w:t>
      </w:r>
      <w:proofErr w:type="gramEnd"/>
      <w:r w:rsidRPr="006A0FE6">
        <w:rPr>
          <w:sz w:val="28"/>
          <w:szCs w:val="28"/>
        </w:rPr>
        <w:t xml:space="preserve"> на заседания рабочей группы и заслушивать должностных лиц и специалистов (экспертов) органов и организаций, не входящих в состав рабочей группы;</w:t>
      </w:r>
    </w:p>
    <w:p w:rsidR="0055402E" w:rsidRPr="006A0FE6" w:rsidRDefault="0055402E" w:rsidP="0055402E">
      <w:pPr>
        <w:pStyle w:val="a9"/>
        <w:tabs>
          <w:tab w:val="left" w:pos="-567"/>
          <w:tab w:val="left" w:pos="1411"/>
        </w:tabs>
        <w:spacing w:after="0"/>
        <w:ind w:left="-567" w:right="20" w:firstLine="425"/>
        <w:jc w:val="both"/>
        <w:rPr>
          <w:sz w:val="28"/>
          <w:szCs w:val="28"/>
        </w:rPr>
      </w:pPr>
      <w:proofErr w:type="gramStart"/>
      <w:r w:rsidRPr="006A0FE6">
        <w:rPr>
          <w:sz w:val="28"/>
          <w:szCs w:val="28"/>
        </w:rPr>
        <w:t>запрашивать</w:t>
      </w:r>
      <w:proofErr w:type="gramEnd"/>
      <w:r w:rsidRPr="006A0FE6">
        <w:rPr>
          <w:sz w:val="28"/>
          <w:szCs w:val="28"/>
        </w:rPr>
        <w:t xml:space="preserve"> в установленном порядке материалы, необходимые для осуществления возложенных на рабочую группу задач у налоговых органов, органов государственной власти и государственных внебюджетных фондов, персональные данные и другие сведения.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6A0FE6">
        <w:rPr>
          <w:color w:val="1A1A1A"/>
          <w:sz w:val="28"/>
          <w:szCs w:val="28"/>
        </w:rPr>
        <w:t xml:space="preserve"> </w:t>
      </w:r>
      <w:proofErr w:type="gramStart"/>
      <w:r w:rsidRPr="006A0FE6">
        <w:rPr>
          <w:color w:val="1A1A1A"/>
          <w:sz w:val="28"/>
          <w:szCs w:val="28"/>
        </w:rPr>
        <w:t>рассматривать</w:t>
      </w:r>
      <w:proofErr w:type="gramEnd"/>
      <w:r w:rsidRPr="006A0FE6">
        <w:rPr>
          <w:color w:val="1A1A1A"/>
          <w:sz w:val="28"/>
          <w:szCs w:val="28"/>
        </w:rPr>
        <w:t xml:space="preserve"> на заседаниях межведомственной комиссии ситуации, связанные: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  <w:r w:rsidRPr="006A0FE6">
        <w:rPr>
          <w:color w:val="1A1A1A"/>
          <w:sz w:val="28"/>
          <w:szCs w:val="28"/>
        </w:rPr>
        <w:t xml:space="preserve"> </w:t>
      </w:r>
      <w:proofErr w:type="gramStart"/>
      <w:r w:rsidRPr="006A0FE6">
        <w:rPr>
          <w:color w:val="1A1A1A"/>
          <w:sz w:val="28"/>
          <w:szCs w:val="28"/>
        </w:rPr>
        <w:t>с</w:t>
      </w:r>
      <w:proofErr w:type="gramEnd"/>
      <w:r w:rsidRPr="006A0FE6">
        <w:rPr>
          <w:color w:val="1A1A1A"/>
          <w:sz w:val="28"/>
          <w:szCs w:val="28"/>
        </w:rPr>
        <w:t xml:space="preserve"> осуществлением трудовой деятельности в нарушение установленного трудовым законодательством порядка оформления трудовых отношений;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r w:rsidRPr="006A0FE6">
        <w:rPr>
          <w:color w:val="1A1A1A"/>
          <w:sz w:val="28"/>
          <w:szCs w:val="28"/>
        </w:rPr>
        <w:t xml:space="preserve"> </w:t>
      </w:r>
      <w:proofErr w:type="gramStart"/>
      <w:r w:rsidRPr="006A0FE6">
        <w:rPr>
          <w:color w:val="1A1A1A"/>
          <w:sz w:val="28"/>
          <w:szCs w:val="28"/>
        </w:rPr>
        <w:t>с</w:t>
      </w:r>
      <w:proofErr w:type="gramEnd"/>
      <w:r w:rsidRPr="006A0FE6">
        <w:rPr>
          <w:color w:val="1A1A1A"/>
          <w:sz w:val="28"/>
          <w:szCs w:val="28"/>
        </w:rPr>
        <w:t xml:space="preserve"> наличием установленных фактов выплаты месячной заработной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proofErr w:type="gramStart"/>
      <w:r w:rsidRPr="006A0FE6">
        <w:rPr>
          <w:color w:val="1A1A1A"/>
          <w:sz w:val="28"/>
          <w:szCs w:val="28"/>
        </w:rPr>
        <w:t>платы</w:t>
      </w:r>
      <w:proofErr w:type="gramEnd"/>
      <w:r w:rsidRPr="006A0FE6">
        <w:rPr>
          <w:color w:val="1A1A1A"/>
          <w:sz w:val="28"/>
          <w:szCs w:val="28"/>
        </w:rPr>
        <w:t xml:space="preserve"> работникам, полностью отработавшим за этот период норму</w:t>
      </w:r>
      <w:r>
        <w:rPr>
          <w:color w:val="1A1A1A"/>
          <w:sz w:val="28"/>
          <w:szCs w:val="28"/>
        </w:rPr>
        <w:t xml:space="preserve"> </w:t>
      </w:r>
      <w:r w:rsidRPr="006A0FE6">
        <w:rPr>
          <w:color w:val="1A1A1A"/>
          <w:sz w:val="28"/>
          <w:szCs w:val="28"/>
        </w:rPr>
        <w:t>рабочего времени и выполнившим нормы труда (трудовые обязанности),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proofErr w:type="gramStart"/>
      <w:r w:rsidRPr="006A0FE6">
        <w:rPr>
          <w:color w:val="1A1A1A"/>
          <w:sz w:val="28"/>
          <w:szCs w:val="28"/>
        </w:rPr>
        <w:t>ниже</w:t>
      </w:r>
      <w:proofErr w:type="gramEnd"/>
      <w:r w:rsidRPr="006A0FE6">
        <w:rPr>
          <w:color w:val="1A1A1A"/>
          <w:sz w:val="28"/>
          <w:szCs w:val="28"/>
        </w:rPr>
        <w:t xml:space="preserve"> соответствующего минимального размера оплаты труда;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r w:rsidRPr="006A0FE6">
        <w:rPr>
          <w:color w:val="1A1A1A"/>
          <w:sz w:val="28"/>
          <w:szCs w:val="28"/>
        </w:rPr>
        <w:t xml:space="preserve"> </w:t>
      </w:r>
      <w:proofErr w:type="gramStart"/>
      <w:r w:rsidRPr="006A0FE6">
        <w:rPr>
          <w:color w:val="1A1A1A"/>
          <w:sz w:val="28"/>
          <w:szCs w:val="28"/>
        </w:rPr>
        <w:t>с</w:t>
      </w:r>
      <w:proofErr w:type="gramEnd"/>
      <w:r w:rsidRPr="006A0FE6">
        <w:rPr>
          <w:color w:val="1A1A1A"/>
          <w:sz w:val="28"/>
          <w:szCs w:val="28"/>
        </w:rPr>
        <w:t xml:space="preserve">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proofErr w:type="gramStart"/>
      <w:r w:rsidRPr="006A0FE6">
        <w:rPr>
          <w:color w:val="1A1A1A"/>
          <w:sz w:val="28"/>
          <w:szCs w:val="28"/>
        </w:rPr>
        <w:t>осуществлять</w:t>
      </w:r>
      <w:proofErr w:type="gramEnd"/>
      <w:r w:rsidRPr="006A0FE6">
        <w:rPr>
          <w:color w:val="1A1A1A"/>
          <w:sz w:val="28"/>
          <w:szCs w:val="28"/>
        </w:rPr>
        <w:t xml:space="preserve"> информирование граждан в средствах массовой информации о негативных последствиях нелегальной занятости;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</w:t>
      </w:r>
      <w:proofErr w:type="gramStart"/>
      <w:r w:rsidRPr="006A0FE6">
        <w:rPr>
          <w:color w:val="1A1A1A"/>
          <w:sz w:val="28"/>
          <w:szCs w:val="28"/>
        </w:rPr>
        <w:t>организовать</w:t>
      </w:r>
      <w:proofErr w:type="gramEnd"/>
      <w:r w:rsidRPr="006A0FE6">
        <w:rPr>
          <w:color w:val="1A1A1A"/>
          <w:sz w:val="28"/>
          <w:szCs w:val="28"/>
        </w:rPr>
        <w:t xml:space="preserve"> «горячую линию» по приему жалоб населения по фактам осуществления трудовой деятельности, имеющей признаки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proofErr w:type="gramStart"/>
      <w:r w:rsidRPr="006A0FE6">
        <w:rPr>
          <w:color w:val="1A1A1A"/>
          <w:sz w:val="28"/>
          <w:szCs w:val="28"/>
        </w:rPr>
        <w:t>нелегальной</w:t>
      </w:r>
      <w:proofErr w:type="gramEnd"/>
      <w:r w:rsidRPr="006A0FE6">
        <w:rPr>
          <w:color w:val="1A1A1A"/>
          <w:sz w:val="28"/>
          <w:szCs w:val="28"/>
        </w:rPr>
        <w:t xml:space="preserve"> занятости, и оперативному реагированию на такие жалобы.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center"/>
        <w:rPr>
          <w:color w:val="1A1A1A"/>
          <w:sz w:val="28"/>
          <w:szCs w:val="28"/>
        </w:rPr>
      </w:pPr>
      <w:r w:rsidRPr="006A0FE6">
        <w:rPr>
          <w:color w:val="1A1A1A"/>
          <w:sz w:val="28"/>
          <w:szCs w:val="28"/>
        </w:rPr>
        <w:t>4. Направление запросов, подготовка соответствующей информации,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proofErr w:type="gramStart"/>
      <w:r w:rsidRPr="006A0FE6">
        <w:rPr>
          <w:color w:val="1A1A1A"/>
          <w:sz w:val="28"/>
          <w:szCs w:val="28"/>
        </w:rPr>
        <w:t>направление</w:t>
      </w:r>
      <w:proofErr w:type="gramEnd"/>
      <w:r w:rsidRPr="006A0FE6">
        <w:rPr>
          <w:color w:val="1A1A1A"/>
          <w:sz w:val="28"/>
          <w:szCs w:val="28"/>
        </w:rPr>
        <w:t xml:space="preserve"> в органы регионального государственного контроля (надзора),муниципального контроля информации для проведения контрольных(надзорных) мероприятий, профилактических мероприятий в целях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proofErr w:type="gramStart"/>
      <w:r w:rsidRPr="006A0FE6">
        <w:rPr>
          <w:color w:val="1A1A1A"/>
          <w:sz w:val="28"/>
          <w:szCs w:val="28"/>
        </w:rPr>
        <w:t>противодействия</w:t>
      </w:r>
      <w:proofErr w:type="gramEnd"/>
      <w:r w:rsidRPr="006A0FE6">
        <w:rPr>
          <w:color w:val="1A1A1A"/>
          <w:sz w:val="28"/>
          <w:szCs w:val="28"/>
        </w:rPr>
        <w:t xml:space="preserve"> нелегальной занятости осуществляются в следующем  запросы межведомственной комиссии в рамках организации</w:t>
      </w:r>
    </w:p>
    <w:p w:rsidR="0055402E" w:rsidRPr="006A0FE6" w:rsidRDefault="0055402E" w:rsidP="0055402E">
      <w:pPr>
        <w:shd w:val="clear" w:color="auto" w:fill="FFFFFF"/>
        <w:tabs>
          <w:tab w:val="left" w:pos="-567"/>
        </w:tabs>
        <w:ind w:left="-567" w:firstLine="283"/>
        <w:jc w:val="both"/>
        <w:rPr>
          <w:color w:val="1A1A1A"/>
          <w:sz w:val="28"/>
          <w:szCs w:val="28"/>
        </w:rPr>
      </w:pPr>
      <w:proofErr w:type="gramStart"/>
      <w:r w:rsidRPr="006A0FE6">
        <w:rPr>
          <w:color w:val="1A1A1A"/>
          <w:sz w:val="28"/>
          <w:szCs w:val="28"/>
        </w:rPr>
        <w:t>работы</w:t>
      </w:r>
      <w:proofErr w:type="gramEnd"/>
      <w:r w:rsidRPr="006A0FE6">
        <w:rPr>
          <w:color w:val="1A1A1A"/>
          <w:sz w:val="28"/>
          <w:szCs w:val="28"/>
        </w:rPr>
        <w:t>, в том числе запросы информации и сведений, необходимых для рабочих групп межведомственной комиссии, оформляются на официальном бланке межведомственной комиссии по форме согласно приложению к настоящему Положению и подписываются председателем межведомственной комиссии или его заместителем;</w:t>
      </w:r>
    </w:p>
    <w:p w:rsidR="0055402E" w:rsidRPr="006A0FE6" w:rsidRDefault="0055402E" w:rsidP="0055402E">
      <w:pPr>
        <w:pStyle w:val="a9"/>
        <w:tabs>
          <w:tab w:val="left" w:pos="1411"/>
        </w:tabs>
        <w:spacing w:line="317" w:lineRule="exact"/>
        <w:ind w:left="-567" w:right="20" w:firstLine="283"/>
      </w:pPr>
    </w:p>
    <w:p w:rsidR="0055402E" w:rsidRDefault="0055402E" w:rsidP="0055402E">
      <w:pPr>
        <w:pStyle w:val="a9"/>
        <w:tabs>
          <w:tab w:val="left" w:pos="1411"/>
        </w:tabs>
        <w:spacing w:line="317" w:lineRule="exact"/>
        <w:ind w:right="20" w:firstLine="700"/>
        <w:sectPr w:rsidR="0055402E" w:rsidSect="002A3915">
          <w:headerReference w:type="even" r:id="rId6"/>
          <w:headerReference w:type="default" r:id="rId7"/>
          <w:headerReference w:type="first" r:id="rId8"/>
          <w:type w:val="continuous"/>
          <w:pgSz w:w="11905" w:h="16837"/>
          <w:pgMar w:top="993" w:right="706" w:bottom="1171" w:left="1560" w:header="0" w:footer="3" w:gutter="0"/>
          <w:pgNumType w:start="2"/>
          <w:cols w:space="720"/>
          <w:noEndnote/>
          <w:titlePg/>
          <w:docGrid w:linePitch="360"/>
        </w:sectPr>
      </w:pPr>
    </w:p>
    <w:p w:rsidR="002C1013" w:rsidRDefault="002C1013"/>
    <w:sectPr w:rsidR="002C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15" w:rsidRDefault="0055402E">
    <w:pPr>
      <w:pStyle w:val="ac"/>
      <w:framePr w:h="230" w:wrap="none" w:vAnchor="text" w:hAnchor="page" w:x="6471" w:y="85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4B5B91">
      <w:rPr>
        <w:rStyle w:val="12pt"/>
      </w:rPr>
      <w:t>4</w:t>
    </w:r>
    <w:r>
      <w:fldChar w:fldCharType="end"/>
    </w:r>
  </w:p>
  <w:p w:rsidR="002A3915" w:rsidRDefault="0055402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15" w:rsidRDefault="0055402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15" w:rsidRDefault="0055402E">
    <w:pPr>
      <w:pStyle w:val="ac"/>
      <w:framePr w:h="254" w:wrap="none" w:vAnchor="text" w:hAnchor="page" w:x="1933" w:y="1357"/>
      <w:shd w:val="clear" w:color="auto" w:fill="auto"/>
    </w:pPr>
    <w:r>
      <w:rPr>
        <w:rStyle w:val="12pt"/>
        <w:noProof w:val="0"/>
      </w:rPr>
      <w:t>2</w:t>
    </w:r>
  </w:p>
  <w:p w:rsidR="002A3915" w:rsidRDefault="0055402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50BA4"/>
    <w:multiLevelType w:val="hybridMultilevel"/>
    <w:tmpl w:val="07E08E14"/>
    <w:lvl w:ilvl="0" w:tplc="0DBE8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9253C2"/>
    <w:multiLevelType w:val="hybridMultilevel"/>
    <w:tmpl w:val="32A2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2E"/>
    <w:rsid w:val="002C1013"/>
    <w:rsid w:val="005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8DF5-F894-4C45-9B09-5384AA9C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5402E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54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55402E"/>
  </w:style>
  <w:style w:type="paragraph" w:styleId="a6">
    <w:name w:val="No Spacing"/>
    <w:basedOn w:val="a"/>
    <w:link w:val="a5"/>
    <w:uiPriority w:val="1"/>
    <w:qFormat/>
    <w:rsid w:val="0055402E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aliases w:val="Обычный (Web)"/>
    <w:basedOn w:val="a"/>
    <w:uiPriority w:val="99"/>
    <w:unhideWhenUsed/>
    <w:qFormat/>
    <w:rsid w:val="0055402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5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5402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02E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3">
    <w:name w:val="Заголовок №3_"/>
    <w:basedOn w:val="a0"/>
    <w:link w:val="30"/>
    <w:uiPriority w:val="99"/>
    <w:rsid w:val="0055402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5402E"/>
    <w:pPr>
      <w:widowControl w:val="0"/>
      <w:shd w:val="clear" w:color="auto" w:fill="FFFFFF"/>
      <w:spacing w:before="240" w:after="240" w:line="245" w:lineRule="exact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5540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54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аголовок №3 + 11"/>
    <w:aliases w:val="5 pt,Интервал -1 pt"/>
    <w:basedOn w:val="3"/>
    <w:uiPriority w:val="99"/>
    <w:rsid w:val="0055402E"/>
    <w:rPr>
      <w:rFonts w:ascii="Times New Roman" w:eastAsia="Times New Roman" w:hAnsi="Times New Roman" w:cs="Times New Roman"/>
      <w:b/>
      <w:bCs/>
      <w:spacing w:val="-20"/>
      <w:sz w:val="23"/>
      <w:szCs w:val="23"/>
      <w:shd w:val="clear" w:color="auto" w:fill="FFFFFF"/>
    </w:rPr>
  </w:style>
  <w:style w:type="character" w:customStyle="1" w:styleId="ab">
    <w:name w:val="Колонтитул_"/>
    <w:basedOn w:val="a0"/>
    <w:link w:val="ac"/>
    <w:uiPriority w:val="99"/>
    <w:rsid w:val="0055402E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Полужирный2"/>
    <w:basedOn w:val="ab"/>
    <w:uiPriority w:val="99"/>
    <w:rsid w:val="0055402E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23pt1">
    <w:name w:val="Основной текст (2) + Интервал 3 pt1"/>
    <w:basedOn w:val="2"/>
    <w:uiPriority w:val="99"/>
    <w:rsid w:val="0055402E"/>
    <w:rPr>
      <w:rFonts w:ascii="Times New Roman" w:eastAsia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55402E"/>
    <w:pPr>
      <w:shd w:val="clear" w:color="auto" w:fill="FFFFFF"/>
    </w:pPr>
    <w:rPr>
      <w:rFonts w:eastAsiaTheme="minorHAnsi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2024-10-16T09:53:00Z</dcterms:created>
  <dcterms:modified xsi:type="dcterms:W3CDTF">2024-10-16T09:54:00Z</dcterms:modified>
</cp:coreProperties>
</file>