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4B" w:rsidRDefault="00F01A4B" w:rsidP="00F01A4B">
      <w:pPr>
        <w:ind w:firstLine="142"/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E6B3EA" wp14:editId="3590D500">
            <wp:simplePos x="0" y="0"/>
            <wp:positionH relativeFrom="margin">
              <wp:posOffset>2651760</wp:posOffset>
            </wp:positionH>
            <wp:positionV relativeFrom="margin">
              <wp:posOffset>-317500</wp:posOffset>
            </wp:positionV>
            <wp:extent cx="741680" cy="741680"/>
            <wp:effectExtent l="0" t="0" r="1270" b="1270"/>
            <wp:wrapSquare wrapText="bothSides"/>
            <wp:docPr id="228009008" name="Рисунок 22800900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1A4B" w:rsidRDefault="00F01A4B" w:rsidP="00F01A4B">
      <w:pPr>
        <w:ind w:firstLine="142"/>
        <w:jc w:val="center"/>
        <w:rPr>
          <w:b/>
          <w:sz w:val="36"/>
          <w:szCs w:val="36"/>
        </w:rPr>
      </w:pPr>
    </w:p>
    <w:p w:rsidR="00F01A4B" w:rsidRDefault="00F01A4B" w:rsidP="00F01A4B">
      <w:pPr>
        <w:ind w:firstLine="142"/>
        <w:jc w:val="center"/>
        <w:rPr>
          <w:b/>
          <w:sz w:val="36"/>
          <w:szCs w:val="36"/>
        </w:rPr>
      </w:pPr>
      <w:r>
        <w:rPr>
          <w:b/>
          <w:sz w:val="16"/>
          <w:szCs w:val="16"/>
        </w:rPr>
        <w:t>________________</w:t>
      </w:r>
    </w:p>
    <w:p w:rsidR="00F01A4B" w:rsidRDefault="00F01A4B" w:rsidP="00F01A4B">
      <w:pPr>
        <w:rPr>
          <w:b/>
          <w:sz w:val="36"/>
          <w:szCs w:val="36"/>
        </w:rPr>
      </w:pPr>
    </w:p>
    <w:p w:rsidR="00F01A4B" w:rsidRPr="009C283E" w:rsidRDefault="00F01A4B" w:rsidP="00F01A4B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F01A4B" w:rsidRPr="004F0CC2" w:rsidRDefault="00F01A4B" w:rsidP="00F01A4B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F01A4B" w:rsidRPr="00B17E83" w:rsidRDefault="00F01A4B" w:rsidP="00F01A4B">
      <w:pPr>
        <w:jc w:val="center"/>
        <w:rPr>
          <w:sz w:val="36"/>
          <w:szCs w:val="36"/>
        </w:rPr>
      </w:pPr>
    </w:p>
    <w:p w:rsidR="00F01A4B" w:rsidRPr="00B17E83" w:rsidRDefault="00F01A4B" w:rsidP="00F01A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01A4B" w:rsidRPr="00CB6153" w:rsidRDefault="00F01A4B" w:rsidP="00F01A4B">
      <w:pPr>
        <w:jc w:val="center"/>
        <w:rPr>
          <w:sz w:val="20"/>
          <w:szCs w:val="20"/>
        </w:rPr>
      </w:pPr>
    </w:p>
    <w:p w:rsidR="00F01A4B" w:rsidRPr="00C1673F" w:rsidRDefault="00F01A4B" w:rsidP="00F01A4B">
      <w:pPr>
        <w:jc w:val="center"/>
      </w:pPr>
      <w:r w:rsidRPr="00C1673F">
        <w:t xml:space="preserve">от </w:t>
      </w:r>
      <w:r>
        <w:t>16 августа 2024</w:t>
      </w:r>
      <w:r w:rsidRPr="00C1673F">
        <w:t xml:space="preserve"> г.  №</w:t>
      </w:r>
      <w:r>
        <w:t xml:space="preserve"> 80</w:t>
      </w:r>
      <w:r w:rsidRPr="00C1673F">
        <w:t xml:space="preserve"> </w:t>
      </w:r>
    </w:p>
    <w:p w:rsidR="00F01A4B" w:rsidRDefault="00F01A4B" w:rsidP="00F01A4B">
      <w:pPr>
        <w:jc w:val="center"/>
        <w:rPr>
          <w:sz w:val="28"/>
          <w:szCs w:val="28"/>
        </w:rPr>
      </w:pPr>
      <w:r w:rsidRPr="00C1673F">
        <w:t>с. Цуриб</w:t>
      </w:r>
    </w:p>
    <w:p w:rsidR="00F01A4B" w:rsidRDefault="00F01A4B" w:rsidP="00F01A4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F01A4B" w:rsidRPr="00DF5AAA" w:rsidRDefault="00F01A4B" w:rsidP="00F01A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Об утверждении Положения об организации экологического воспитания</w:t>
      </w:r>
    </w:p>
    <w:p w:rsidR="00F01A4B" w:rsidRPr="00DF5AAA" w:rsidRDefault="00F01A4B" w:rsidP="00F01A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и формирования экологической культуры в области обращения</w:t>
      </w:r>
    </w:p>
    <w:p w:rsidR="00F01A4B" w:rsidRDefault="00F01A4B" w:rsidP="00F01A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с твердыми коммунальными отходами на территории</w:t>
      </w:r>
    </w:p>
    <w:p w:rsidR="00F01A4B" w:rsidRPr="00DF5AAA" w:rsidRDefault="00F01A4B" w:rsidP="00F01A4B">
      <w:pPr>
        <w:jc w:val="center"/>
        <w:rPr>
          <w:rFonts w:ascii="TimesNewRomanPS-BoldItalicMT" w:eastAsiaTheme="minorHAnsi" w:hAnsi="TimesNewRomanPS-BoldItalicMT" w:cs="TimesNewRomanPS-BoldItalicMT"/>
          <w:b/>
          <w:i/>
          <w:iCs/>
          <w:color w:val="0070C1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муниципального образования «Чародинский район»</w:t>
      </w:r>
      <w:r w:rsidRPr="00DF5AA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ascii="TimesNewRomanPS-BoldItalicMT" w:eastAsiaTheme="minorHAnsi" w:hAnsi="TimesNewRomanPS-BoldItalicMT" w:cs="TimesNewRomanPS-BoldItalicMT"/>
          <w:b/>
          <w:i/>
          <w:iCs/>
          <w:color w:val="0070C1"/>
          <w:sz w:val="28"/>
          <w:szCs w:val="28"/>
          <w:lang w:eastAsia="en-US"/>
        </w:rPr>
        <w:t xml:space="preserve"> </w:t>
      </w:r>
    </w:p>
    <w:p w:rsidR="00F01A4B" w:rsidRPr="00DF5AAA" w:rsidRDefault="00F01A4B" w:rsidP="00F01A4B">
      <w:pPr>
        <w:jc w:val="center"/>
        <w:rPr>
          <w:rFonts w:ascii="TimesNewRomanPS-BoldItalicMT" w:eastAsiaTheme="minorHAnsi" w:hAnsi="TimesNewRomanPS-BoldItalicMT" w:cs="TimesNewRomanPS-BoldItalicMT"/>
          <w:b/>
          <w:i/>
          <w:iCs/>
          <w:color w:val="0070C1"/>
          <w:sz w:val="28"/>
          <w:szCs w:val="28"/>
          <w:lang w:eastAsia="en-US"/>
        </w:rPr>
      </w:pPr>
    </w:p>
    <w:p w:rsidR="00F01A4B" w:rsidRPr="00DF5AAA" w:rsidRDefault="00F01A4B" w:rsidP="00F01A4B">
      <w:pPr>
        <w:ind w:firstLine="284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 w:rsidRPr="00DF5AAA">
        <w:rPr>
          <w:rFonts w:eastAsiaTheme="minorHAnsi"/>
          <w:sz w:val="28"/>
          <w:szCs w:val="28"/>
          <w:lang w:eastAsia="en-US"/>
        </w:rPr>
        <w:t>В соответствии со ст. 8 Федерального закона от 24.06.1998 года № 89- ФЗ «Об отходах производства и потребления», Федеральным законом от 10.01.2002 года № 7-ФЗ «Об охране окружающей среды», Федеральным законом от 06.10.2003 года № 131-ФЗ «Об общих принципах организации местного самоуправления в Российской Федерации», а также на основании Устава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«Чародинский район»</w:t>
      </w:r>
      <w:r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  <w:t xml:space="preserve"> </w:t>
      </w:r>
      <w:r w:rsidRPr="00DF5AAA"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  <w:t xml:space="preserve"> </w:t>
      </w:r>
      <w:r w:rsidRPr="00DF5AAA">
        <w:rPr>
          <w:rFonts w:eastAsiaTheme="minorHAnsi"/>
          <w:sz w:val="28"/>
          <w:szCs w:val="28"/>
          <w:lang w:eastAsia="en-US"/>
        </w:rPr>
        <w:t xml:space="preserve">Республики </w:t>
      </w:r>
      <w:r>
        <w:rPr>
          <w:rFonts w:eastAsiaTheme="minorHAnsi"/>
          <w:sz w:val="28"/>
          <w:szCs w:val="28"/>
          <w:lang w:eastAsia="en-US"/>
        </w:rPr>
        <w:t xml:space="preserve">Дагестан   </w:t>
      </w:r>
      <w:r w:rsidRPr="00DF5AAA">
        <w:rPr>
          <w:rFonts w:eastAsiaTheme="minorHAnsi"/>
          <w:b/>
          <w:sz w:val="28"/>
          <w:szCs w:val="28"/>
          <w:lang w:eastAsia="en-US"/>
        </w:rPr>
        <w:t>п о с т а н о в л я е т :</w:t>
      </w:r>
    </w:p>
    <w:p w:rsidR="00F01A4B" w:rsidRPr="00DF5AAA" w:rsidRDefault="00F01A4B" w:rsidP="00F01A4B">
      <w:pPr>
        <w:jc w:val="both"/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1. </w:t>
      </w:r>
      <w:r w:rsidRPr="00DF5AAA">
        <w:rPr>
          <w:rFonts w:eastAsiaTheme="minorHAnsi"/>
          <w:sz w:val="28"/>
          <w:szCs w:val="28"/>
          <w:lang w:eastAsia="en-US"/>
        </w:rPr>
        <w:t>Утвердить Положение об организации экологического воспитания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5AAA">
        <w:rPr>
          <w:rFonts w:eastAsiaTheme="minorHAnsi"/>
          <w:sz w:val="28"/>
          <w:szCs w:val="28"/>
          <w:lang w:eastAsia="en-US"/>
        </w:rPr>
        <w:t>и формирования экологической культуры в области обращения с твердыми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5AAA">
        <w:rPr>
          <w:rFonts w:eastAsiaTheme="minorHAnsi"/>
          <w:sz w:val="28"/>
          <w:szCs w:val="28"/>
          <w:lang w:eastAsia="en-US"/>
        </w:rPr>
        <w:t>коммунальными отходами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5AAA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«Чародинский район».</w:t>
      </w:r>
      <w:r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  <w:t xml:space="preserve"> </w:t>
      </w:r>
      <w:r w:rsidRPr="00DF5AAA"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  <w:t xml:space="preserve"> </w:t>
      </w:r>
      <w:r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  <w:t xml:space="preserve"> </w:t>
      </w:r>
    </w:p>
    <w:p w:rsidR="00F01A4B" w:rsidRPr="00DF5AAA" w:rsidRDefault="00F01A4B" w:rsidP="00F01A4B">
      <w:pPr>
        <w:jc w:val="both"/>
        <w:rPr>
          <w:rFonts w:eastAsiaTheme="minorHAnsi"/>
          <w:sz w:val="28"/>
          <w:szCs w:val="28"/>
          <w:lang w:eastAsia="en-US"/>
        </w:rPr>
      </w:pPr>
      <w:r w:rsidRPr="00DF5AAA">
        <w:rPr>
          <w:rFonts w:eastAsiaTheme="minorHAnsi"/>
          <w:sz w:val="28"/>
          <w:szCs w:val="28"/>
          <w:lang w:eastAsia="en-US"/>
        </w:rPr>
        <w:t xml:space="preserve">    2.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5AAA">
        <w:rPr>
          <w:rFonts w:eastAsiaTheme="minorHAnsi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F01A4B" w:rsidRPr="00DF5AAA" w:rsidRDefault="00F01A4B" w:rsidP="00F01A4B">
      <w:pPr>
        <w:pStyle w:val="1"/>
        <w:spacing w:before="0" w:after="0" w:line="240" w:lineRule="auto"/>
        <w:ind w:firstLine="284"/>
        <w:jc w:val="both"/>
        <w:rPr>
          <w:color w:val="3C3C3C"/>
          <w:sz w:val="28"/>
          <w:szCs w:val="28"/>
          <w:shd w:val="clear" w:color="auto" w:fill="FFFFFF"/>
        </w:rPr>
      </w:pPr>
      <w:r w:rsidRPr="00DF5AAA">
        <w:rPr>
          <w:rFonts w:eastAsiaTheme="minorHAnsi"/>
          <w:sz w:val="28"/>
          <w:szCs w:val="28"/>
        </w:rPr>
        <w:t>3. Опублик</w:t>
      </w:r>
      <w:r>
        <w:rPr>
          <w:rFonts w:eastAsiaTheme="minorHAnsi"/>
          <w:sz w:val="28"/>
          <w:szCs w:val="28"/>
        </w:rPr>
        <w:t>овать настоящее постановление в районной газете «ЧАРАДА»</w:t>
      </w:r>
      <w:r w:rsidRPr="00DF5AAA"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</w:rPr>
        <w:t xml:space="preserve"> </w:t>
      </w:r>
      <w:r w:rsidRPr="00DF5AAA">
        <w:rPr>
          <w:rFonts w:eastAsiaTheme="minorHAnsi"/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</w:rPr>
        <w:t xml:space="preserve">разместить на официальном сайте </w:t>
      </w:r>
      <w:r w:rsidRPr="00DF5AAA">
        <w:rPr>
          <w:color w:val="3C3C3C"/>
          <w:sz w:val="28"/>
          <w:szCs w:val="28"/>
          <w:shd w:val="clear" w:color="auto" w:fill="FFFFFF"/>
        </w:rPr>
        <w:t xml:space="preserve">Администрации муниципального образования «Чародинский район» в информационно-телекоммуникационной сети </w:t>
      </w:r>
      <w:r>
        <w:rPr>
          <w:color w:val="3C3C3C"/>
          <w:sz w:val="28"/>
          <w:szCs w:val="28"/>
          <w:shd w:val="clear" w:color="auto" w:fill="FFFFFF"/>
        </w:rPr>
        <w:t>Интернет</w:t>
      </w:r>
      <w:r w:rsidRPr="00DF5AAA">
        <w:rPr>
          <w:color w:val="3C3C3C"/>
          <w:sz w:val="28"/>
          <w:szCs w:val="28"/>
          <w:shd w:val="clear" w:color="auto" w:fill="FFFFFF"/>
        </w:rPr>
        <w:t>.</w:t>
      </w:r>
    </w:p>
    <w:p w:rsidR="00F01A4B" w:rsidRPr="004A332C" w:rsidRDefault="00F01A4B" w:rsidP="00F01A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A332C">
        <w:rPr>
          <w:rFonts w:eastAsiaTheme="minorHAnsi"/>
          <w:color w:val="000000"/>
          <w:sz w:val="28"/>
          <w:szCs w:val="28"/>
          <w:lang w:eastAsia="en-US"/>
        </w:rPr>
        <w:t xml:space="preserve">    4. Настоящее постановление вступает в силу с момента его подписания.</w:t>
      </w:r>
    </w:p>
    <w:p w:rsidR="00F01A4B" w:rsidRPr="004A332C" w:rsidRDefault="00F01A4B" w:rsidP="00F01A4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01A4B" w:rsidRDefault="00F01A4B" w:rsidP="00F01A4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F01A4B" w:rsidRDefault="00F01A4B" w:rsidP="00F01A4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</w:p>
    <w:p w:rsidR="00F01A4B" w:rsidRPr="004169E2" w:rsidRDefault="00F01A4B" w:rsidP="00F01A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69E2">
        <w:rPr>
          <w:b/>
          <w:sz w:val="28"/>
          <w:szCs w:val="28"/>
        </w:rPr>
        <w:t>Глава Администрации</w:t>
      </w:r>
    </w:p>
    <w:p w:rsidR="00F01A4B" w:rsidRPr="004169E2" w:rsidRDefault="00F01A4B" w:rsidP="00F01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4169E2">
        <w:rPr>
          <w:b/>
          <w:sz w:val="28"/>
          <w:szCs w:val="28"/>
        </w:rPr>
        <w:t>униципального образования</w:t>
      </w:r>
    </w:p>
    <w:p w:rsidR="00F01A4B" w:rsidRDefault="00F01A4B" w:rsidP="00F01A4B">
      <w:pPr>
        <w:rPr>
          <w:b/>
          <w:sz w:val="28"/>
          <w:szCs w:val="28"/>
        </w:rPr>
      </w:pPr>
      <w:r w:rsidRPr="004169E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4169E2">
        <w:rPr>
          <w:b/>
          <w:sz w:val="28"/>
          <w:szCs w:val="28"/>
        </w:rPr>
        <w:t xml:space="preserve"> «Чародинский район»                            </w:t>
      </w:r>
      <w:r>
        <w:rPr>
          <w:b/>
          <w:sz w:val="28"/>
          <w:szCs w:val="28"/>
        </w:rPr>
        <w:t xml:space="preserve">                                   Г</w:t>
      </w:r>
      <w:r w:rsidRPr="004169E2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Арабиев</w:t>
      </w: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Default="00F01A4B" w:rsidP="00F01A4B">
      <w:pPr>
        <w:rPr>
          <w:b/>
          <w:sz w:val="28"/>
          <w:szCs w:val="28"/>
        </w:rPr>
      </w:pPr>
    </w:p>
    <w:p w:rsidR="00F01A4B" w:rsidRPr="00C82619" w:rsidRDefault="00F01A4B" w:rsidP="00F01A4B">
      <w:pPr>
        <w:rPr>
          <w:sz w:val="28"/>
          <w:szCs w:val="28"/>
        </w:rPr>
      </w:pP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742F1C">
        <w:rPr>
          <w:rFonts w:eastAsiaTheme="minorHAnsi"/>
          <w:b/>
          <w:color w:val="000000"/>
          <w:lang w:eastAsia="en-US"/>
        </w:rPr>
        <w:t>УТВЕРЖДЕНО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Приложение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к постановлению Администрации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муниципального образования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 xml:space="preserve"> «Чародинский район»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от 16.08.2024 г. №80</w:t>
      </w:r>
    </w:p>
    <w:p w:rsidR="00F01A4B" w:rsidRPr="00742F1C" w:rsidRDefault="00F01A4B" w:rsidP="00F01A4B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01A4B" w:rsidRPr="00742F1C" w:rsidRDefault="00F01A4B" w:rsidP="00F01A4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42F1C">
        <w:rPr>
          <w:rFonts w:eastAsiaTheme="minorHAnsi"/>
          <w:b/>
          <w:sz w:val="26"/>
          <w:szCs w:val="26"/>
          <w:lang w:eastAsia="en-US"/>
        </w:rPr>
        <w:t>Положение</w:t>
      </w:r>
    </w:p>
    <w:p w:rsidR="00F01A4B" w:rsidRPr="00742F1C" w:rsidRDefault="00F01A4B" w:rsidP="00F01A4B">
      <w:p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об организации экологического воспитания и формирования экологической</w:t>
      </w:r>
    </w:p>
    <w:p w:rsidR="00F01A4B" w:rsidRPr="00742F1C" w:rsidRDefault="00F01A4B" w:rsidP="00F01A4B">
      <w:p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культуры в области обращения с твердыми коммунальными отходами на территории муниципального образования «Чародинский район»</w:t>
      </w:r>
    </w:p>
    <w:p w:rsidR="00F01A4B" w:rsidRPr="00742F1C" w:rsidRDefault="00F01A4B" w:rsidP="00F01A4B">
      <w:pPr>
        <w:jc w:val="center"/>
        <w:rPr>
          <w:rFonts w:eastAsiaTheme="minorHAnsi"/>
          <w:i/>
          <w:iCs/>
          <w:color w:val="0070C1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</w:t>
      </w:r>
      <w:r w:rsidRPr="00742F1C">
        <w:rPr>
          <w:rFonts w:eastAsiaTheme="minorHAnsi"/>
          <w:i/>
          <w:iCs/>
          <w:color w:val="0070C1"/>
          <w:sz w:val="26"/>
          <w:szCs w:val="26"/>
          <w:lang w:eastAsia="en-US"/>
        </w:rPr>
        <w:t xml:space="preserve"> </w:t>
      </w:r>
    </w:p>
    <w:p w:rsidR="00F01A4B" w:rsidRPr="00742F1C" w:rsidRDefault="00F01A4B" w:rsidP="00F01A4B">
      <w:pPr>
        <w:pStyle w:val="a4"/>
        <w:numPr>
          <w:ilvl w:val="0"/>
          <w:numId w:val="3"/>
        </w:num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Общие положения</w:t>
      </w:r>
    </w:p>
    <w:p w:rsidR="00F01A4B" w:rsidRPr="00742F1C" w:rsidRDefault="00F01A4B" w:rsidP="00F01A4B">
      <w:pPr>
        <w:pStyle w:val="a4"/>
        <w:rPr>
          <w:rFonts w:eastAsiaTheme="minorHAnsi"/>
          <w:sz w:val="26"/>
          <w:szCs w:val="26"/>
          <w:lang w:eastAsia="en-US"/>
        </w:rPr>
      </w:pP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1.1. Настоящее Положение разработано в соответствии со статьей 8 Федерального закона от 24.06.1998 г. № 89-ФЗ «Об отходах производства и потребления», Федеральным законом от 10.01.2002 г. № 7-ФЗ «Об охране окружающей среды»,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«Чародинский район»</w:t>
      </w:r>
      <w:r w:rsidRPr="00742F1C">
        <w:rPr>
          <w:rFonts w:eastAsiaTheme="minorHAnsi"/>
          <w:i/>
          <w:iCs/>
          <w:color w:val="0070C1"/>
          <w:sz w:val="26"/>
          <w:szCs w:val="26"/>
          <w:lang w:eastAsia="en-US"/>
        </w:rPr>
        <w:t xml:space="preserve"> </w:t>
      </w:r>
      <w:r w:rsidRPr="00742F1C">
        <w:rPr>
          <w:rFonts w:eastAsiaTheme="minorHAnsi"/>
          <w:sz w:val="26"/>
          <w:szCs w:val="26"/>
          <w:lang w:eastAsia="en-US"/>
        </w:rPr>
        <w:t>и определяет правовые и организационные основы осуществления мероприятий, направленных на реализацию органами местного самоуправления в сфере организации экологического воспитания и формирования экологической культуры среди населения в рамках предоставленных полномочий (далее – мероприятия).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1.3. Организация и проведение мероприятий осуществляется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администрацией муниципального образования (далее – Администрация).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1.4. В целях реализации мероприятий на территории муниципального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образования допускается привлечение населения, индивидуальных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предпринимателей, юридических лиц на основании заключенных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с Администрацией безвозмездных соглашений, муниципальных контрактов,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гражданско-правовых договоров.</w:t>
      </w:r>
    </w:p>
    <w:p w:rsidR="00F01A4B" w:rsidRPr="004A332C" w:rsidRDefault="00F01A4B" w:rsidP="00F01A4B">
      <w:pPr>
        <w:pStyle w:val="a4"/>
        <w:numPr>
          <w:ilvl w:val="0"/>
          <w:numId w:val="2"/>
        </w:numPr>
        <w:jc w:val="center"/>
        <w:rPr>
          <w:rFonts w:eastAsiaTheme="minorHAnsi"/>
          <w:sz w:val="26"/>
          <w:szCs w:val="26"/>
          <w:lang w:eastAsia="en-US"/>
        </w:rPr>
      </w:pPr>
      <w:r w:rsidRPr="004A332C">
        <w:rPr>
          <w:rFonts w:eastAsiaTheme="minorHAnsi"/>
          <w:sz w:val="26"/>
          <w:szCs w:val="26"/>
          <w:lang w:eastAsia="en-US"/>
        </w:rPr>
        <w:t>Цели и задачи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2.1. Основными целями реализации вопросов местного значения на территории муниципального образования являются: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   1) формирование экологической культуры;</w:t>
      </w:r>
    </w:p>
    <w:p w:rsidR="00F01A4B" w:rsidRPr="00742F1C" w:rsidRDefault="00F01A4B" w:rsidP="00F01A4B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   2) воспитание бережного отношения к природе, рационального использования природных ресурсов.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2.2. Для достижения указанных в п. 2.1, настоящего Положения целей необходимо решение следующих задач: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1) распространение экологических знаний, информации об использовании природных ресурсов, экологической безопасности;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lastRenderedPageBreak/>
        <w:t>2) информирование о состоянии окружающей среды, направленной на привлечение внимания к проблемам в области охраны окружающей среды, рационального природопользования и экологической безопасности на территории муниципального образования;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3) формирование общественного интереса к участию в решении проблем, направленных на предотвращение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системность и непрерывность экологического просвещения;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всеобщность экологического просвещения;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открытость и доступность экологической информации;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</w:p>
    <w:p w:rsidR="00F01A4B" w:rsidRPr="00742F1C" w:rsidRDefault="00F01A4B" w:rsidP="00F01A4B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3. Организация работы по решению вопросов местного значения</w:t>
      </w:r>
    </w:p>
    <w:p w:rsidR="00F01A4B" w:rsidRPr="00742F1C" w:rsidRDefault="00F01A4B" w:rsidP="00F01A4B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на территории муниципального образования</w:t>
      </w:r>
    </w:p>
    <w:p w:rsidR="00F01A4B" w:rsidRPr="00742F1C" w:rsidRDefault="00F01A4B" w:rsidP="00F01A4B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3.1. Администрация реализует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- формирования, утверждения и реализации Плана мероприятий по указанной проблеме;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- распространения информации о состоянии окружающей среды, экологических проблемах и возможных путях их решения;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взаимодействия с учреждениями образования и культуры в целях привлечения их к участию в распространении экологических знаний;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распространения и пропаганды экологических знаний, достоверной информации о состоянии окружающей среды, природных ресурсов и экологической безопасности в средствах массовой информации, распространяемых на территории муниципального образования и на официальном сайте администрации муниципального образования;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 - вовлечения в просветительскую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участия в научно-практических конференциях, проведении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разработки и распространения памяток, информационных листов по экологии для населения;</w:t>
      </w:r>
    </w:p>
    <w:p w:rsidR="00F01A4B" w:rsidRPr="00742F1C" w:rsidRDefault="00F01A4B" w:rsidP="00F01A4B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организации информационного сопровождения своей деятельности на официальном сайте муниципального образования путем размещения</w:t>
      </w:r>
    </w:p>
    <w:p w:rsidR="00F01A4B" w:rsidRPr="00742F1C" w:rsidRDefault="00F01A4B" w:rsidP="00F01A4B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lastRenderedPageBreak/>
        <w:t>информации о проведенных мероприятиях.</w:t>
      </w:r>
    </w:p>
    <w:p w:rsidR="00F01A4B" w:rsidRPr="00742F1C" w:rsidRDefault="00F01A4B" w:rsidP="00F01A4B">
      <w:pPr>
        <w:pStyle w:val="a4"/>
        <w:numPr>
          <w:ilvl w:val="1"/>
          <w:numId w:val="1"/>
        </w:num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F01A4B" w:rsidRDefault="00F01A4B" w:rsidP="00F01A4B"/>
    <w:p w:rsidR="002C1013" w:rsidRDefault="002C1013"/>
    <w:sectPr w:rsidR="002C1013" w:rsidSect="004A33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1B8F"/>
    <w:multiLevelType w:val="hybridMultilevel"/>
    <w:tmpl w:val="24F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107"/>
    <w:multiLevelType w:val="multilevel"/>
    <w:tmpl w:val="256C21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340E2D15"/>
    <w:multiLevelType w:val="hybridMultilevel"/>
    <w:tmpl w:val="EBDA9FAE"/>
    <w:lvl w:ilvl="0" w:tplc="69B6F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4B"/>
    <w:rsid w:val="002C1013"/>
    <w:rsid w:val="00F0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DB3A-3C57-46CD-8CF6-B199FD5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A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1A4B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4">
    <w:name w:val="List Paragraph"/>
    <w:aliases w:val="мой"/>
    <w:basedOn w:val="a"/>
    <w:link w:val="a5"/>
    <w:uiPriority w:val="34"/>
    <w:qFormat/>
    <w:rsid w:val="00F01A4B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F01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2024-10-16T09:03:00Z</dcterms:created>
  <dcterms:modified xsi:type="dcterms:W3CDTF">2024-10-16T09:06:00Z</dcterms:modified>
</cp:coreProperties>
</file>