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11F" w:rsidRDefault="0070111F" w:rsidP="007011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Указом Президента РФ от 25.08.2023 N 640 "О мерах социальной защиты работников некоторых государственных предприятий"</w:t>
      </w:r>
      <w:r>
        <w:rPr>
          <w:rFonts w:ascii="Arial" w:hAnsi="Arial" w:cs="Arial"/>
          <w:color w:val="666666"/>
        </w:rPr>
        <w:t> установлены единовременные выплаты в случае гибели работников отдельных государственных предприятий или получения ими увечья.</w:t>
      </w:r>
    </w:p>
    <w:p w:rsidR="0070111F" w:rsidRDefault="0070111F" w:rsidP="007011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Речь идет в том числе о работниках специализированных государственных унитарных предприятий, созданных высшими должностными лицами субъектов Российской Федерации по решению Президента Российской Федерации в целях усиления охраны общественного порядка и обеспечения общественной безопасности в период мобилизации, в период военного положения, в военное время.</w:t>
      </w:r>
    </w:p>
    <w:p w:rsidR="0070111F" w:rsidRDefault="0070111F" w:rsidP="007011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Согласно тексту Указа размер единовременной выплаты в случае гибели (смерти) работника составит 5 млн. рублей в равных долях членам его семьи, лицам, находящимся на иждивении, а в случае получения увечья (ранения, травмы, контузии) при исполнении уставных задач и функций предприятия - 3 млн. рублей.</w:t>
      </w:r>
    </w:p>
    <w:p w:rsidR="0070111F" w:rsidRDefault="0070111F" w:rsidP="007011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Настоящий Указ вступает в силу со дня его официального опубликования.</w:t>
      </w:r>
    </w:p>
    <w:p w:rsidR="000723A9" w:rsidRDefault="000723A9">
      <w:bookmarkStart w:id="0" w:name="_GoBack"/>
      <w:bookmarkEnd w:id="0"/>
    </w:p>
    <w:sectPr w:rsidR="00072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08"/>
    <w:rsid w:val="000723A9"/>
    <w:rsid w:val="0070111F"/>
    <w:rsid w:val="00E3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6EA3F-BEA3-4DDA-AD53-53C0F8A7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11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11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1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2023-12-04T09:56:00Z</dcterms:created>
  <dcterms:modified xsi:type="dcterms:W3CDTF">2023-12-04T09:56:00Z</dcterms:modified>
</cp:coreProperties>
</file>