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4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  <w:gridCol w:w="6833"/>
      </w:tblGrid>
      <w:tr w:rsidR="00C54B1C" w:rsidRPr="00970BB6" w:rsidTr="00681E5C">
        <w:trPr>
          <w:trHeight w:val="249"/>
        </w:trPr>
        <w:tc>
          <w:tcPr>
            <w:tcW w:w="3624" w:type="dxa"/>
          </w:tcPr>
          <w:p w:rsidR="00C54B1C" w:rsidRPr="00970BB6" w:rsidRDefault="00C54B1C" w:rsidP="00681E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3" w:type="dxa"/>
          </w:tcPr>
          <w:p w:rsidR="00C54B1C" w:rsidRPr="00970BB6" w:rsidRDefault="00C54B1C" w:rsidP="00681E5C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B1C" w:rsidRPr="00DC4B25" w:rsidRDefault="00C54B1C" w:rsidP="00C54B1C">
      <w:pPr>
        <w:rPr>
          <w:rFonts w:ascii="Times New Roman" w:hAnsi="Times New Roman"/>
          <w:b/>
          <w:sz w:val="16"/>
          <w:szCs w:val="16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05CA28C" wp14:editId="1CD4A137">
            <wp:simplePos x="0" y="0"/>
            <wp:positionH relativeFrom="margin">
              <wp:posOffset>2924175</wp:posOffset>
            </wp:positionH>
            <wp:positionV relativeFrom="margin">
              <wp:posOffset>-133350</wp:posOffset>
            </wp:positionV>
            <wp:extent cx="741680" cy="741680"/>
            <wp:effectExtent l="0" t="0" r="1270" b="1270"/>
            <wp:wrapSquare wrapText="bothSides"/>
            <wp:docPr id="28" name="Рисунок 28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274">
        <w:rPr>
          <w:sz w:val="28"/>
          <w:szCs w:val="28"/>
        </w:rPr>
        <w:t xml:space="preserve">                  </w:t>
      </w:r>
      <w:r>
        <w:rPr>
          <w:b/>
          <w:bCs/>
          <w:color w:val="000000"/>
          <w:sz w:val="28"/>
          <w:szCs w:val="28"/>
        </w:rPr>
        <w:t xml:space="preserve">                                                    </w:t>
      </w:r>
      <w:r w:rsidRPr="00DC4B25">
        <w:rPr>
          <w:rFonts w:ascii="Times New Roman" w:hAnsi="Times New Roman"/>
          <w:b/>
          <w:sz w:val="16"/>
          <w:szCs w:val="16"/>
        </w:rPr>
        <w:t>_________</w:t>
      </w:r>
      <w:r>
        <w:rPr>
          <w:rFonts w:ascii="Times New Roman" w:hAnsi="Times New Roman"/>
          <w:b/>
          <w:sz w:val="16"/>
          <w:szCs w:val="16"/>
        </w:rPr>
        <w:t>___________</w:t>
      </w:r>
    </w:p>
    <w:p w:rsidR="00C54B1C" w:rsidRPr="00DC4B25" w:rsidRDefault="00C54B1C" w:rsidP="00C54B1C">
      <w:pPr>
        <w:jc w:val="center"/>
        <w:rPr>
          <w:rFonts w:ascii="Times New Roman" w:hAnsi="Times New Roman"/>
          <w:b/>
          <w:sz w:val="4"/>
          <w:szCs w:val="4"/>
        </w:rPr>
      </w:pPr>
    </w:p>
    <w:p w:rsidR="00C54B1C" w:rsidRPr="00DC4B25" w:rsidRDefault="00C54B1C" w:rsidP="00C54B1C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DC4B25">
        <w:rPr>
          <w:rFonts w:ascii="Times New Roman" w:hAnsi="Times New Roman"/>
          <w:b/>
          <w:bCs/>
          <w:sz w:val="36"/>
          <w:szCs w:val="36"/>
        </w:rPr>
        <w:t xml:space="preserve">АДМИНИСТРАЦИЯ </w:t>
      </w:r>
    </w:p>
    <w:p w:rsidR="00C54B1C" w:rsidRPr="00DC4B25" w:rsidRDefault="00C54B1C" w:rsidP="00C54B1C">
      <w:pPr>
        <w:jc w:val="center"/>
        <w:rPr>
          <w:rFonts w:ascii="Times New Roman" w:hAnsi="Times New Roman"/>
          <w:bCs/>
          <w:sz w:val="28"/>
          <w:szCs w:val="28"/>
        </w:rPr>
      </w:pPr>
      <w:r w:rsidRPr="00DC4B25">
        <w:rPr>
          <w:rFonts w:ascii="Times New Roman" w:hAnsi="Times New Roman"/>
          <w:bCs/>
          <w:sz w:val="28"/>
          <w:szCs w:val="28"/>
        </w:rPr>
        <w:t>МУНИЦИПАЛЬНОГО ОБРАЗОВАНИЯ «ЧАРОДИНСКИЙ РАЙОН»</w:t>
      </w:r>
    </w:p>
    <w:p w:rsidR="00C54B1C" w:rsidRPr="00C6382B" w:rsidRDefault="00C54B1C" w:rsidP="00C54B1C">
      <w:pPr>
        <w:jc w:val="center"/>
        <w:rPr>
          <w:rFonts w:ascii="Times New Roman" w:hAnsi="Times New Roman"/>
          <w:b/>
          <w:bCs/>
        </w:rPr>
      </w:pPr>
    </w:p>
    <w:p w:rsidR="00C54B1C" w:rsidRPr="00DC4B25" w:rsidRDefault="00C54B1C" w:rsidP="00C54B1C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DC4B25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C54B1C" w:rsidRPr="00C6382B" w:rsidRDefault="00C54B1C" w:rsidP="00C54B1C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54B1C" w:rsidRPr="00DC4B25" w:rsidRDefault="00C54B1C" w:rsidP="00C54B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11 апреля</w:t>
      </w:r>
      <w:r w:rsidRPr="00DC4B25">
        <w:rPr>
          <w:rFonts w:ascii="Times New Roman" w:hAnsi="Times New Roman"/>
        </w:rPr>
        <w:t xml:space="preserve"> 2023 г. №</w:t>
      </w:r>
      <w:r>
        <w:rPr>
          <w:rFonts w:ascii="Times New Roman" w:hAnsi="Times New Roman"/>
        </w:rPr>
        <w:t>34</w:t>
      </w:r>
      <w:r w:rsidRPr="00DC4B25">
        <w:rPr>
          <w:rFonts w:ascii="Times New Roman" w:hAnsi="Times New Roman"/>
        </w:rPr>
        <w:t xml:space="preserve"> </w:t>
      </w:r>
    </w:p>
    <w:p w:rsidR="00C54B1C" w:rsidRDefault="00C54B1C" w:rsidP="00C54B1C">
      <w:pPr>
        <w:jc w:val="center"/>
        <w:rPr>
          <w:rFonts w:ascii="Times New Roman" w:hAnsi="Times New Roman"/>
        </w:rPr>
      </w:pPr>
      <w:r w:rsidRPr="00DC4B25">
        <w:rPr>
          <w:rFonts w:ascii="Times New Roman" w:hAnsi="Times New Roman"/>
        </w:rPr>
        <w:t>с. Цуриб</w:t>
      </w:r>
    </w:p>
    <w:p w:rsidR="00C54B1C" w:rsidRPr="00086D67" w:rsidRDefault="00C54B1C" w:rsidP="00C54B1C">
      <w:pPr>
        <w:jc w:val="center"/>
        <w:rPr>
          <w:rFonts w:ascii="Times New Roman" w:hAnsi="Times New Roman"/>
          <w:sz w:val="32"/>
          <w:szCs w:val="32"/>
        </w:rPr>
      </w:pPr>
    </w:p>
    <w:p w:rsidR="00C54B1C" w:rsidRPr="002B2512" w:rsidRDefault="00C54B1C" w:rsidP="00C54B1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B251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мероприятиях по организации срочного захоронения трупов людей и животных в условиях военного времени, а также в чрезвычайных ситуациях природного и техногенного характера на территории </w:t>
      </w:r>
      <w:r w:rsidRPr="002B2512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«Чародинский район»</w:t>
      </w:r>
    </w:p>
    <w:p w:rsidR="00C54B1C" w:rsidRPr="0068177F" w:rsidRDefault="00C54B1C" w:rsidP="00C54B1C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C54B1C" w:rsidRDefault="00C54B1C" w:rsidP="00C54B1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B6A33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A3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A3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.12.</w:t>
      </w:r>
      <w:r w:rsidRPr="00CB6A33">
        <w:rPr>
          <w:rFonts w:ascii="Times New Roman" w:hAnsi="Times New Roman"/>
          <w:sz w:val="28"/>
          <w:szCs w:val="28"/>
        </w:rPr>
        <w:t>1994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CB6A3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A33">
        <w:rPr>
          <w:rFonts w:ascii="Times New Roman" w:hAnsi="Times New Roman"/>
          <w:sz w:val="28"/>
          <w:szCs w:val="28"/>
        </w:rPr>
        <w:t>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6A33">
        <w:rPr>
          <w:rFonts w:ascii="Times New Roman" w:hAnsi="Times New Roman"/>
          <w:sz w:val="28"/>
          <w:szCs w:val="28"/>
        </w:rPr>
        <w:t>от 12</w:t>
      </w:r>
      <w:r>
        <w:rPr>
          <w:rFonts w:ascii="Times New Roman" w:hAnsi="Times New Roman"/>
          <w:sz w:val="28"/>
          <w:szCs w:val="28"/>
        </w:rPr>
        <w:t>.01.1</w:t>
      </w:r>
      <w:r w:rsidRPr="00CB6A33">
        <w:rPr>
          <w:rFonts w:ascii="Times New Roman" w:hAnsi="Times New Roman"/>
          <w:sz w:val="28"/>
          <w:szCs w:val="28"/>
        </w:rPr>
        <w:t>996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CB6A33">
        <w:rPr>
          <w:rFonts w:ascii="Times New Roman" w:hAnsi="Times New Roman"/>
          <w:sz w:val="28"/>
          <w:szCs w:val="28"/>
        </w:rPr>
        <w:t>№ 8-ФЗ «О погребении и похоронном деле», от 12</w:t>
      </w:r>
      <w:r>
        <w:rPr>
          <w:rFonts w:ascii="Times New Roman" w:hAnsi="Times New Roman"/>
          <w:sz w:val="28"/>
          <w:szCs w:val="28"/>
        </w:rPr>
        <w:t>.02.</w:t>
      </w:r>
      <w:r w:rsidRPr="00CB6A33">
        <w:rPr>
          <w:rFonts w:ascii="Times New Roman" w:hAnsi="Times New Roman"/>
          <w:sz w:val="28"/>
          <w:szCs w:val="28"/>
        </w:rPr>
        <w:t>1998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CB6A33">
        <w:rPr>
          <w:rFonts w:ascii="Times New Roman" w:hAnsi="Times New Roman"/>
          <w:sz w:val="28"/>
          <w:szCs w:val="28"/>
        </w:rPr>
        <w:t>№ 28-ФЗ «О гражданской обороне»,</w:t>
      </w:r>
      <w:r>
        <w:rPr>
          <w:rFonts w:ascii="Times New Roman" w:hAnsi="Times New Roman"/>
          <w:sz w:val="28"/>
          <w:szCs w:val="28"/>
        </w:rPr>
        <w:t xml:space="preserve"> от 30.03.1999 г. №52-ФЗ «О санитарно-эпидемиологическому благополучии населения», </w:t>
      </w:r>
      <w:r w:rsidRPr="00CB6A33">
        <w:rPr>
          <w:rFonts w:ascii="Times New Roman" w:hAnsi="Times New Roman"/>
          <w:sz w:val="28"/>
          <w:szCs w:val="28"/>
        </w:rPr>
        <w:t>от 06</w:t>
      </w:r>
      <w:r>
        <w:rPr>
          <w:rFonts w:ascii="Times New Roman" w:hAnsi="Times New Roman"/>
          <w:sz w:val="28"/>
          <w:szCs w:val="28"/>
        </w:rPr>
        <w:t>.10.</w:t>
      </w:r>
      <w:r w:rsidRPr="00CB6A33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CB6A33">
        <w:rPr>
          <w:rFonts w:ascii="Times New Roman" w:hAnsi="Times New Roman"/>
          <w:sz w:val="28"/>
          <w:szCs w:val="28"/>
        </w:rPr>
        <w:t xml:space="preserve"> №131-ФЗ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A33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 постановлением Правительства Российской Федерации от 26</w:t>
      </w:r>
      <w:r>
        <w:rPr>
          <w:rFonts w:ascii="Times New Roman" w:hAnsi="Times New Roman"/>
          <w:sz w:val="28"/>
          <w:szCs w:val="28"/>
        </w:rPr>
        <w:t>.11.</w:t>
      </w:r>
      <w:r w:rsidRPr="00CB6A33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CB6A33">
        <w:rPr>
          <w:rFonts w:ascii="Times New Roman" w:hAnsi="Times New Roman"/>
          <w:sz w:val="28"/>
          <w:szCs w:val="28"/>
        </w:rPr>
        <w:t>№ 804 «Об утверждении Положения о гражданской обороне в Российской Федерации», пр</w:t>
      </w:r>
      <w:r>
        <w:rPr>
          <w:rFonts w:ascii="Times New Roman" w:hAnsi="Times New Roman"/>
          <w:sz w:val="28"/>
          <w:szCs w:val="28"/>
        </w:rPr>
        <w:t>иказом М</w:t>
      </w:r>
      <w:r w:rsidRPr="00D212F5">
        <w:rPr>
          <w:rFonts w:ascii="Times New Roman" w:hAnsi="Times New Roman"/>
          <w:sz w:val="28"/>
          <w:szCs w:val="28"/>
        </w:rPr>
        <w:t>инистерств</w:t>
      </w:r>
      <w:r>
        <w:rPr>
          <w:rFonts w:ascii="Times New Roman" w:hAnsi="Times New Roman"/>
          <w:sz w:val="28"/>
          <w:szCs w:val="28"/>
        </w:rPr>
        <w:t>а Р</w:t>
      </w:r>
      <w:r w:rsidRPr="00D212F5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D212F5">
        <w:rPr>
          <w:rFonts w:ascii="Times New Roman" w:hAnsi="Times New Roman"/>
          <w:sz w:val="28"/>
          <w:szCs w:val="28"/>
        </w:rPr>
        <w:t>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/>
          <w:sz w:val="28"/>
          <w:szCs w:val="28"/>
        </w:rPr>
        <w:t xml:space="preserve"> от 14.11.2008 г. </w:t>
      </w:r>
      <w:r w:rsidRPr="00CB6A33">
        <w:rPr>
          <w:rFonts w:ascii="Times New Roman" w:hAnsi="Times New Roman"/>
          <w:sz w:val="28"/>
          <w:szCs w:val="28"/>
        </w:rPr>
        <w:t>№ 687 «Об утверждении Положения об организации и ведении гражданской обороны в муниципальны</w:t>
      </w:r>
      <w:r>
        <w:rPr>
          <w:rFonts w:ascii="Times New Roman" w:hAnsi="Times New Roman"/>
          <w:sz w:val="28"/>
          <w:szCs w:val="28"/>
        </w:rPr>
        <w:t>х образованиях и организациях»</w:t>
      </w:r>
      <w:r w:rsidRPr="00CB6A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целях</w:t>
      </w:r>
      <w:r w:rsidRPr="00352753">
        <w:rPr>
          <w:rFonts w:ascii="Times New Roman" w:eastAsia="Times New Roman" w:hAnsi="Times New Roman"/>
          <w:sz w:val="28"/>
          <w:szCs w:val="28"/>
        </w:rPr>
        <w:t xml:space="preserve"> выполнения задач гражданской обороны по срочному захоронению трупов людей и животных в условиях военного времени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B6A33">
        <w:rPr>
          <w:rFonts w:ascii="Times New Roman" w:hAnsi="Times New Roman"/>
          <w:color w:val="000000" w:themeColor="text1"/>
          <w:sz w:val="28"/>
          <w:szCs w:val="28"/>
        </w:rPr>
        <w:t>а также в чрезвычайных ситуациях природного и техногенного характера</w:t>
      </w:r>
      <w:r w:rsidRPr="00352753">
        <w:rPr>
          <w:rFonts w:ascii="Times New Roman" w:eastAsia="Times New Roman" w:hAnsi="Times New Roman"/>
          <w:sz w:val="28"/>
          <w:szCs w:val="28"/>
        </w:rPr>
        <w:t xml:space="preserve"> на территории муниципального </w:t>
      </w:r>
      <w:r>
        <w:rPr>
          <w:rFonts w:ascii="Times New Roman" w:eastAsia="Times New Roman" w:hAnsi="Times New Roman"/>
          <w:sz w:val="28"/>
          <w:szCs w:val="28"/>
        </w:rPr>
        <w:t xml:space="preserve">образования «Чародинский район», Администрация муниципального образования «Чародинский район» </w:t>
      </w:r>
      <w:r w:rsidRPr="00D15708">
        <w:rPr>
          <w:rFonts w:ascii="Times New Roman" w:eastAsia="Times New Roman" w:hAnsi="Times New Roman"/>
          <w:b/>
          <w:sz w:val="28"/>
          <w:szCs w:val="28"/>
        </w:rPr>
        <w:t xml:space="preserve">п о с т а н о в л я е т </w:t>
      </w:r>
      <w:r w:rsidRPr="00D15708">
        <w:rPr>
          <w:rFonts w:ascii="Times New Roman" w:hAnsi="Times New Roman"/>
          <w:b/>
          <w:sz w:val="28"/>
          <w:szCs w:val="28"/>
        </w:rPr>
        <w:t>:</w:t>
      </w:r>
    </w:p>
    <w:p w:rsidR="00C54B1C" w:rsidRDefault="00C54B1C" w:rsidP="00C54B1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комиссию </w:t>
      </w:r>
      <w:r w:rsidRPr="00352753">
        <w:rPr>
          <w:rFonts w:ascii="Times New Roman" w:hAnsi="Times New Roman"/>
          <w:sz w:val="28"/>
          <w:szCs w:val="28"/>
        </w:rPr>
        <w:t>по организации срочного захоронения трупов людей и животных в условиях военного времени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52753">
        <w:rPr>
          <w:rFonts w:ascii="Times New Roman" w:hAnsi="Times New Roman"/>
          <w:sz w:val="28"/>
          <w:szCs w:val="28"/>
        </w:rPr>
        <w:t xml:space="preserve">а также в чрезвычайных ситуациях природного и техногенного характера на территории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«Чародинский район».</w:t>
      </w:r>
    </w:p>
    <w:p w:rsidR="00C54B1C" w:rsidRPr="002909F0" w:rsidRDefault="00C54B1C" w:rsidP="00C54B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2909F0">
        <w:rPr>
          <w:rFonts w:ascii="Times New Roman" w:hAnsi="Times New Roman"/>
          <w:sz w:val="28"/>
          <w:szCs w:val="28"/>
        </w:rPr>
        <w:t>Утвердить прилагаемые:</w:t>
      </w:r>
    </w:p>
    <w:p w:rsidR="00C54B1C" w:rsidRPr="00A44BB2" w:rsidRDefault="00C54B1C" w:rsidP="00C54B1C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Положение об</w:t>
      </w:r>
      <w:r w:rsidRPr="002909F0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2909F0">
        <w:rPr>
          <w:rFonts w:ascii="Times New Roman" w:hAnsi="Times New Roman"/>
          <w:sz w:val="28"/>
          <w:szCs w:val="28"/>
        </w:rPr>
        <w:t xml:space="preserve"> срочного захоронения трупов людей и животных в условиях военного времени, а также в чрезвычайных ситуациях природного и техногенного характера на территории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«Чародинский район».</w:t>
      </w:r>
    </w:p>
    <w:p w:rsidR="00C54B1C" w:rsidRDefault="00C54B1C" w:rsidP="00C54B1C">
      <w:pPr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 комиссии </w:t>
      </w:r>
      <w:r w:rsidRPr="00352753">
        <w:rPr>
          <w:rFonts w:ascii="Times New Roman" w:hAnsi="Times New Roman"/>
          <w:sz w:val="28"/>
          <w:szCs w:val="28"/>
        </w:rPr>
        <w:t>по организации срочного захоронения трупов людей и животных в условиях военного времени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52753">
        <w:rPr>
          <w:rFonts w:ascii="Times New Roman" w:hAnsi="Times New Roman"/>
          <w:sz w:val="28"/>
          <w:szCs w:val="28"/>
        </w:rPr>
        <w:t xml:space="preserve">а также в чрезвычайных ситуациях природного и техногенного характера на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«Чародинский район».</w:t>
      </w:r>
    </w:p>
    <w:p w:rsidR="00C54B1C" w:rsidRDefault="00C54B1C" w:rsidP="00C54B1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</w:t>
      </w:r>
      <w:r w:rsidRPr="00352753">
        <w:rPr>
          <w:rFonts w:ascii="Times New Roman" w:hAnsi="Times New Roman"/>
          <w:sz w:val="28"/>
          <w:szCs w:val="28"/>
        </w:rPr>
        <w:t>остав комиссии по организации срочного захоронения трупов людей и животных в условиях военного времени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52753">
        <w:rPr>
          <w:rFonts w:ascii="Times New Roman" w:hAnsi="Times New Roman"/>
          <w:sz w:val="28"/>
          <w:szCs w:val="28"/>
        </w:rPr>
        <w:t xml:space="preserve">а также в чрезвычайных ситуациях природного и техногенного характера на территории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«Чародинский район»</w:t>
      </w:r>
    </w:p>
    <w:p w:rsidR="00C54B1C" w:rsidRDefault="00C54B1C" w:rsidP="00C54B1C">
      <w:pPr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45040E">
        <w:rPr>
          <w:rFonts w:ascii="Times New Roman" w:eastAsia="Times New Roman" w:hAnsi="Times New Roman"/>
          <w:sz w:val="28"/>
          <w:szCs w:val="28"/>
        </w:rPr>
        <w:t>. Настоящее постановление вступает в силу со дня его официального обна</w:t>
      </w:r>
      <w:r>
        <w:rPr>
          <w:rFonts w:ascii="Times New Roman" w:eastAsia="Times New Roman" w:hAnsi="Times New Roman"/>
          <w:sz w:val="28"/>
          <w:szCs w:val="28"/>
        </w:rPr>
        <w:t>родования на официальном сайте А</w:t>
      </w:r>
      <w:r w:rsidRPr="0045040E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«Чародинский район»</w:t>
      </w:r>
      <w:r w:rsidRPr="0045040E">
        <w:rPr>
          <w:rFonts w:ascii="Times New Roman" w:eastAsia="Times New Roman" w:hAnsi="Times New Roman"/>
          <w:sz w:val="28"/>
          <w:szCs w:val="28"/>
        </w:rPr>
        <w:t xml:space="preserve"> в информационно-телеко</w:t>
      </w:r>
      <w:r>
        <w:rPr>
          <w:rFonts w:ascii="Times New Roman" w:eastAsia="Times New Roman" w:hAnsi="Times New Roman"/>
          <w:sz w:val="28"/>
          <w:szCs w:val="28"/>
        </w:rPr>
        <w:t>ммуникационной сети «Интернет».</w:t>
      </w:r>
    </w:p>
    <w:p w:rsidR="00C54B1C" w:rsidRPr="00C62399" w:rsidRDefault="00C54B1C" w:rsidP="00C54B1C">
      <w:pPr>
        <w:pStyle w:val="ConsPlusTitle"/>
        <w:ind w:firstLine="28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5. </w:t>
      </w:r>
      <w:r w:rsidRPr="00C62399">
        <w:rPr>
          <w:rFonts w:ascii="Times New Roman" w:hAnsi="Times New Roman"/>
          <w:b w:val="0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b w:val="0"/>
          <w:szCs w:val="28"/>
        </w:rPr>
        <w:t>оставляю за собой.</w:t>
      </w:r>
    </w:p>
    <w:p w:rsidR="00C54B1C" w:rsidRDefault="00C54B1C" w:rsidP="00C54B1C">
      <w:pPr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C54B1C" w:rsidRDefault="00C54B1C" w:rsidP="00C54B1C">
      <w:pPr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C54B1C" w:rsidRPr="00571AFF" w:rsidRDefault="00C54B1C" w:rsidP="00C54B1C">
      <w:pPr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C54B1C" w:rsidRPr="006D12D5" w:rsidRDefault="00C54B1C" w:rsidP="00C54B1C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И.о. Главы</w:t>
      </w:r>
      <w:r w:rsidRPr="006D12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Pr="006D12D5">
        <w:rPr>
          <w:rFonts w:ascii="Times New Roman" w:hAnsi="Times New Roman"/>
          <w:b/>
          <w:sz w:val="28"/>
          <w:szCs w:val="28"/>
        </w:rPr>
        <w:t>дминистрации</w:t>
      </w:r>
    </w:p>
    <w:p w:rsidR="00C54B1C" w:rsidRPr="006D12D5" w:rsidRDefault="00C54B1C" w:rsidP="00C54B1C">
      <w:pPr>
        <w:tabs>
          <w:tab w:val="center" w:pos="5174"/>
        </w:tabs>
        <w:ind w:left="851" w:right="-1" w:hanging="851"/>
        <w:jc w:val="both"/>
        <w:rPr>
          <w:rFonts w:ascii="Times New Roman" w:hAnsi="Times New Roman"/>
          <w:b/>
          <w:sz w:val="28"/>
          <w:szCs w:val="28"/>
        </w:rPr>
      </w:pPr>
      <w:r w:rsidRPr="006D12D5">
        <w:rPr>
          <w:rFonts w:ascii="Times New Roman" w:hAnsi="Times New Roman"/>
          <w:b/>
          <w:sz w:val="28"/>
          <w:szCs w:val="28"/>
        </w:rPr>
        <w:t xml:space="preserve">   муниципального образования</w:t>
      </w:r>
    </w:p>
    <w:p w:rsidR="00C54B1C" w:rsidRDefault="00C54B1C" w:rsidP="00C54B1C">
      <w:pPr>
        <w:tabs>
          <w:tab w:val="left" w:pos="4500"/>
        </w:tabs>
        <w:ind w:left="851" w:right="-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6D12D5">
        <w:rPr>
          <w:rFonts w:ascii="Times New Roman" w:hAnsi="Times New Roman"/>
          <w:b/>
          <w:sz w:val="28"/>
          <w:szCs w:val="28"/>
        </w:rPr>
        <w:t xml:space="preserve"> «Чародинский район»</w:t>
      </w:r>
      <w:r w:rsidRPr="006D12D5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D12D5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D12D5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6D12D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Г.А.Арабиев</w:t>
      </w:r>
    </w:p>
    <w:p w:rsidR="00C54B1C" w:rsidRPr="00E9627B" w:rsidRDefault="00C54B1C" w:rsidP="00C54B1C">
      <w:pPr>
        <w:spacing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C54B1C" w:rsidRPr="002B2AAB" w:rsidTr="00681E5C">
        <w:tc>
          <w:tcPr>
            <w:tcW w:w="5353" w:type="dxa"/>
          </w:tcPr>
          <w:p w:rsidR="00C54B1C" w:rsidRPr="002B2AAB" w:rsidRDefault="00C54B1C" w:rsidP="00681E5C">
            <w:pPr>
              <w:pStyle w:val="ConsPlusTitle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4536" w:type="dxa"/>
          </w:tcPr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652374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54B1C" w:rsidRPr="004871FA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УТВЕРЖДЕНО</w:t>
            </w:r>
          </w:p>
          <w:p w:rsidR="00C54B1C" w:rsidRPr="004871FA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</w:t>
            </w:r>
            <w:r w:rsidRPr="004871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дминистрации муниципального образования «Чародинский район»</w:t>
            </w:r>
          </w:p>
          <w:p w:rsidR="00C54B1C" w:rsidRPr="004871FA" w:rsidRDefault="00C54B1C" w:rsidP="00681E5C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1F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11.04.2023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  <w:r w:rsidRPr="004871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  <w:r w:rsidRPr="004871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54B1C" w:rsidRPr="00652374" w:rsidRDefault="00C54B1C" w:rsidP="00681E5C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</w:tbl>
    <w:p w:rsidR="00C54B1C" w:rsidRPr="00956172" w:rsidRDefault="00C54B1C" w:rsidP="00C54B1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C54B1C" w:rsidRPr="0066251F" w:rsidRDefault="00C54B1C" w:rsidP="00C54B1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</w:rPr>
      </w:pPr>
      <w:r w:rsidRPr="0066251F">
        <w:rPr>
          <w:rFonts w:ascii="Times New Roman" w:hAnsi="Times New Roman"/>
          <w:b/>
          <w:bCs/>
        </w:rPr>
        <w:t>ПОЛОЖЕНИЕ</w:t>
      </w:r>
    </w:p>
    <w:p w:rsidR="00C54B1C" w:rsidRPr="0066251F" w:rsidRDefault="00C54B1C" w:rsidP="00C54B1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66251F">
        <w:rPr>
          <w:rFonts w:ascii="Times New Roman" w:hAnsi="Times New Roman"/>
          <w:bCs/>
        </w:rPr>
        <w:t>об организации срочного захоронения трупов людей и животных в условиях военного времени, а также в чрезвычайных ситуациях природного и техногенного характера на территории муниципального образования «Чародинский район»</w:t>
      </w:r>
    </w:p>
    <w:p w:rsidR="00C54B1C" w:rsidRPr="0066251F" w:rsidRDefault="00C54B1C" w:rsidP="00C54B1C">
      <w:pPr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:rsidR="00C54B1C" w:rsidRPr="0066251F" w:rsidRDefault="00C54B1C" w:rsidP="00C54B1C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</w:rPr>
      </w:pPr>
      <w:r w:rsidRPr="0066251F">
        <w:rPr>
          <w:rFonts w:ascii="Times New Roman" w:hAnsi="Times New Roman"/>
          <w:lang w:val="en-US"/>
        </w:rPr>
        <w:t>I</w:t>
      </w:r>
      <w:r w:rsidRPr="0066251F">
        <w:rPr>
          <w:rFonts w:ascii="Times New Roman" w:hAnsi="Times New Roman"/>
        </w:rPr>
        <w:t>. ОБЩИЕ ПОЛОЖЕНИЯ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>1. Настоящее Положение об организации срочного захоронения трупов людей и животных в условиях военного времени, а также в чрезвычайных ситуациях природного и техногенного характера на территории муниципального образования «Чародинский район» (далее - Положение) разработано в соответствии с Федеральными законами от 21 декабря 1994 г. № 68-ФЗ «О защите населения и территорий от чрезвычайных ситуаций природного и техногенного характера», от 12 января 1996 г. № 8-ФЗ «О погребении и похоронном деле», от 12 февраля 1998 г. № 28-ФЗ «О гражданской обороне», от 30 марта 1999 г. № 52-ФЗ «О санитарно-эпидемиологическом благополучии населения» и определяет порядок выбора и подготовки мест под массовые захоронения, порядок транспортировки и доставки погибших (умерших) к местам погребений, порядок проведения массовых захоронений в братских могилах, порядок регистрации и учета массовых погребений, финансирование работ по организации массового погребения в военное время и при чрезвычайных ситуациях на территории муниципального образования «Чародинский район» (далее – МО «Чародинский район»)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B1C" w:rsidRPr="0066251F" w:rsidRDefault="00C54B1C" w:rsidP="00C54B1C">
      <w:pPr>
        <w:widowControl w:val="0"/>
        <w:autoSpaceDE w:val="0"/>
        <w:autoSpaceDN w:val="0"/>
        <w:spacing w:line="240" w:lineRule="exact"/>
        <w:ind w:firstLine="709"/>
        <w:jc w:val="center"/>
        <w:outlineLvl w:val="1"/>
        <w:rPr>
          <w:rFonts w:ascii="Times New Roman" w:hAnsi="Times New Roman"/>
          <w:caps/>
        </w:rPr>
      </w:pPr>
      <w:r w:rsidRPr="0066251F">
        <w:rPr>
          <w:rFonts w:ascii="Times New Roman" w:hAnsi="Times New Roman"/>
          <w:lang w:val="en-US"/>
        </w:rPr>
        <w:t>II</w:t>
      </w:r>
      <w:r w:rsidRPr="0066251F">
        <w:rPr>
          <w:rFonts w:ascii="Times New Roman" w:hAnsi="Times New Roman"/>
        </w:rPr>
        <w:t xml:space="preserve">. </w:t>
      </w:r>
      <w:r w:rsidRPr="0066251F">
        <w:rPr>
          <w:rFonts w:ascii="Times New Roman" w:hAnsi="Times New Roman"/>
          <w:caps/>
        </w:rPr>
        <w:t xml:space="preserve">ВЫБОР И ПОДГОТОВКА МЕСТ ДЛЯ ПРОВЕДЕНИЯ </w:t>
      </w:r>
    </w:p>
    <w:p w:rsidR="00C54B1C" w:rsidRPr="0066251F" w:rsidRDefault="00C54B1C" w:rsidP="00C54B1C">
      <w:pPr>
        <w:widowControl w:val="0"/>
        <w:autoSpaceDE w:val="0"/>
        <w:autoSpaceDN w:val="0"/>
        <w:spacing w:line="240" w:lineRule="exact"/>
        <w:ind w:firstLine="709"/>
        <w:jc w:val="center"/>
        <w:outlineLvl w:val="1"/>
        <w:rPr>
          <w:rFonts w:ascii="Times New Roman" w:hAnsi="Times New Roman"/>
        </w:rPr>
      </w:pPr>
      <w:r w:rsidRPr="0066251F">
        <w:rPr>
          <w:rFonts w:ascii="Times New Roman" w:hAnsi="Times New Roman"/>
          <w:caps/>
        </w:rPr>
        <w:t>МАССОВЫХ ПОГРЕБЕНИЙ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>2. Выбор и выделение мест для проведения массовых погребений на территории муниципального образования «Чародинский район» определяется администрацией муниципального образования «Чародинский район» (далее -администрация) совместно с комиссией по организации срочного захоронения трупов людей и животных в военное время, а также в чрезвычайных ситуациях природного и техногенного характера на территории муниципального образования «Чародинский район» (далее - комиссия), на подведомственных территориях, на которых предполагается выбор и выделение мест для проведения массовых погребений и захоронений в соответствии с правилами застройки,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 и должен обеспечивать неопределенно долгий срок существования места погребения.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>3. Предоставление земельного участка для размещения места погребения осуществляется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Республики Дагестан.</w:t>
      </w:r>
    </w:p>
    <w:p w:rsidR="00C54B1C" w:rsidRPr="0066251F" w:rsidRDefault="00C54B1C" w:rsidP="00C54B1C">
      <w:pPr>
        <w:pStyle w:val="1"/>
        <w:spacing w:before="0"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6251F">
        <w:rPr>
          <w:rFonts w:cs="Times New Roman"/>
          <w:color w:val="000000"/>
          <w:sz w:val="24"/>
          <w:szCs w:val="24"/>
          <w:lang w:bidi="ru-RU"/>
        </w:rPr>
        <w:t xml:space="preserve">Местами для проведения массовых погребений определить - кладбища на территории населенных пунктов сельских поселений </w:t>
      </w:r>
      <w:r w:rsidRPr="0066251F">
        <w:rPr>
          <w:rFonts w:cs="Times New Roman"/>
          <w:sz w:val="24"/>
          <w:szCs w:val="24"/>
        </w:rPr>
        <w:t>муниципального образования «Чародинский район».</w:t>
      </w:r>
    </w:p>
    <w:p w:rsidR="00C54B1C" w:rsidRPr="0066251F" w:rsidRDefault="00C54B1C" w:rsidP="00C54B1C">
      <w:pPr>
        <w:pStyle w:val="1"/>
        <w:spacing w:before="0"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6251F">
        <w:rPr>
          <w:rFonts w:cs="Times New Roman"/>
          <w:sz w:val="24"/>
          <w:szCs w:val="24"/>
        </w:rPr>
        <w:t>4. Участок для проведения массовых захоронений должен удовлетворять следующим требованиям: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>а) иметь уклон в сторону, противоположную от населенного пункта, открытых водоемов, мест, из которых население использует грунтовые воды для хозяйственно-питьевых целей;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>б) не затопляться при паводках;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>в) иметь уровень стояния грунтовых вод не менее чем в 2,0 м от поверхности земли при максимальном стоянии грунтовых вод;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>г) иметь сухую пористую почву (супесчаную, песчаную) на глубине 1,5 м и ниже, с влажностью почвы примерно 6 - 18%.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 xml:space="preserve">5. Перед въездом к месту захоронения должна быть предусмотрена площадка для подвоза и разгрузки трупов, у мест захоронения должны быть предусмотрены площадки для отдачи воинских </w:t>
      </w:r>
      <w:r w:rsidRPr="0066251F">
        <w:rPr>
          <w:rFonts w:ascii="Times New Roman" w:hAnsi="Times New Roman" w:cs="Times New Roman"/>
          <w:sz w:val="24"/>
          <w:szCs w:val="24"/>
        </w:rPr>
        <w:lastRenderedPageBreak/>
        <w:t>почестей и других ритуальных обрядов.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>6. Территория захоронения должна быть огорожена по периметру.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>7. Создаваемые массовые погребения не подлежат сносу и перезахоронению ранее одного года. Могут быть перенесены только по решению Правительства Республики Дагестан или администрации в случае угрозы затопления либо других стихийных бедствий.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F">
        <w:rPr>
          <w:rFonts w:ascii="Times New Roman" w:hAnsi="Times New Roman" w:cs="Times New Roman"/>
          <w:sz w:val="24"/>
          <w:szCs w:val="24"/>
        </w:rPr>
        <w:t>8. Памятники, мемориальные сооружения и декоративные скульптуры на братских могилах необходимо устанавливать на участках вне мест размещения захоронений.</w:t>
      </w:r>
    </w:p>
    <w:p w:rsidR="00C54B1C" w:rsidRPr="0066251F" w:rsidRDefault="00C54B1C" w:rsidP="00C54B1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66251F">
        <w:rPr>
          <w:rFonts w:ascii="Times New Roman" w:hAnsi="Times New Roman"/>
        </w:rPr>
        <w:t>9. Транспортировка трупов людей к месту погребения и погребение погибших (умерших) производится на отведенном участке. Захоронение трупов людей проводится в отдельных могилах. На каждого умершего отводится участок 2 кв. м.</w:t>
      </w:r>
    </w:p>
    <w:p w:rsidR="00C54B1C" w:rsidRPr="0066251F" w:rsidRDefault="00C54B1C" w:rsidP="00C54B1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66251F">
        <w:rPr>
          <w:rFonts w:ascii="Times New Roman" w:hAnsi="Times New Roman"/>
        </w:rPr>
        <w:t xml:space="preserve">10. Расстояние между могилами, длина могилы, ширина, глубина устанавливает комиссия. </w:t>
      </w:r>
    </w:p>
    <w:p w:rsidR="00C54B1C" w:rsidRPr="0066251F" w:rsidRDefault="00C54B1C" w:rsidP="00C54B1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66251F">
        <w:rPr>
          <w:rFonts w:ascii="Times New Roman" w:hAnsi="Times New Roman"/>
        </w:rPr>
        <w:t xml:space="preserve">11. В исключительных случаях разрешается устройство братских могил. Размер братской могилы определяется из расчета 1,2 кв. м площади на одного умершего. В одну братскую могилу можно захоронить до 100 трупов. </w:t>
      </w:r>
    </w:p>
    <w:p w:rsidR="00C54B1C" w:rsidRPr="0066251F" w:rsidRDefault="00C54B1C" w:rsidP="00C54B1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66251F">
        <w:rPr>
          <w:rFonts w:ascii="Times New Roman" w:hAnsi="Times New Roman"/>
        </w:rPr>
        <w:t>12. В зависимости от количества и объема выполняемых работ по захоронению комиссия (в случае необходимости) принимает решение о привлечении дополнительных сил и средств.</w:t>
      </w:r>
    </w:p>
    <w:p w:rsidR="00C54B1C" w:rsidRPr="0066251F" w:rsidRDefault="00C54B1C" w:rsidP="00C54B1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</w:p>
    <w:p w:rsidR="00C54B1C" w:rsidRPr="0066251F" w:rsidRDefault="00C54B1C" w:rsidP="00C54B1C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</w:rPr>
      </w:pPr>
      <w:r w:rsidRPr="0066251F">
        <w:rPr>
          <w:rFonts w:ascii="Times New Roman" w:hAnsi="Times New Roman"/>
          <w:lang w:val="en-US"/>
        </w:rPr>
        <w:t>III</w:t>
      </w:r>
      <w:r w:rsidRPr="0066251F">
        <w:rPr>
          <w:rFonts w:ascii="Times New Roman" w:hAnsi="Times New Roman"/>
        </w:rPr>
        <w:t xml:space="preserve">. </w:t>
      </w:r>
      <w:r w:rsidRPr="0066251F">
        <w:rPr>
          <w:rFonts w:ascii="Times New Roman" w:hAnsi="Times New Roman"/>
          <w:caps/>
        </w:rPr>
        <w:t>Мероприятия по утилизации трупов животных</w:t>
      </w:r>
    </w:p>
    <w:p w:rsidR="00C54B1C" w:rsidRPr="0066251F" w:rsidRDefault="00C54B1C" w:rsidP="00C54B1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66251F">
        <w:rPr>
          <w:rFonts w:ascii="Times New Roman" w:hAnsi="Times New Roman"/>
        </w:rPr>
        <w:t>13. Обследование трупов животных на предмет опасных инфекционных заболеваний проводит государственное бюджетное учреждение Республики Дагестан «Чародинское районное ветеринарное управление».</w:t>
      </w:r>
    </w:p>
    <w:p w:rsidR="00C54B1C" w:rsidRPr="0066251F" w:rsidRDefault="00C54B1C" w:rsidP="00C54B1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66251F">
        <w:rPr>
          <w:rFonts w:ascii="Times New Roman" w:hAnsi="Times New Roman"/>
        </w:rPr>
        <w:t>На основании результатов обследования специалистами государственного бюджетного учреждения Республики Дагестан «Чародинское районное ветеринарное управление» делается заключение и определяется порядок утилизации или захоронения трупов животных с опасными инфекционными заболеваниями.</w:t>
      </w:r>
    </w:p>
    <w:p w:rsidR="00C54B1C" w:rsidRPr="0066251F" w:rsidRDefault="00C54B1C" w:rsidP="00C54B1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66251F">
        <w:rPr>
          <w:rFonts w:ascii="Times New Roman" w:hAnsi="Times New Roman"/>
        </w:rPr>
        <w:t>14. Места захоронения трупов животных определяет комиссия. В зависимости от количества и объема выполняемых работ по захоронению комиссия (в случае необходимости) принимает решение о привлечении дополнительных сил и средств.</w:t>
      </w:r>
    </w:p>
    <w:p w:rsidR="00C54B1C" w:rsidRPr="0066251F" w:rsidRDefault="00C54B1C" w:rsidP="00C54B1C">
      <w:pPr>
        <w:ind w:firstLine="709"/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15. Требования к проведению уничтожения трупов животных.</w:t>
      </w:r>
    </w:p>
    <w:p w:rsidR="00C54B1C" w:rsidRPr="0066251F" w:rsidRDefault="00C54B1C" w:rsidP="00C54B1C">
      <w:pPr>
        <w:ind w:firstLine="709"/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Запрещается сброс трупов животных в водоемы, реки и болота.</w:t>
      </w:r>
    </w:p>
    <w:p w:rsidR="00C54B1C" w:rsidRPr="0066251F" w:rsidRDefault="00C54B1C" w:rsidP="00C54B1C">
      <w:pPr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Категорически запрещается сброс трупов животных в бытовые мусорные контейнеры и вывоз их на свалки и полигоны для утилизации мусора и отходов с целью их захоронения.</w:t>
      </w:r>
    </w:p>
    <w:p w:rsidR="00C54B1C" w:rsidRPr="0066251F" w:rsidRDefault="00C54B1C" w:rsidP="00C54B1C">
      <w:pPr>
        <w:ind w:firstLine="709"/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15.1. Захоронение трупов животных в земляные ямы.</w:t>
      </w:r>
    </w:p>
    <w:p w:rsidR="00C54B1C" w:rsidRPr="0066251F" w:rsidRDefault="00C54B1C" w:rsidP="00C54B1C">
      <w:pPr>
        <w:ind w:firstLine="709"/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 xml:space="preserve">Захоронение трупов животных в земляные ямы разрешается в исключительных случаях, при массовой гибели животных и невозможности их транспортировки для утилизации, сжигания или обеззараживания в биотермических ямах, допускается захоронение трупов в землю только по решению Главного государственного ветеринарного врача Республики Дагестан. </w:t>
      </w:r>
    </w:p>
    <w:p w:rsidR="00C54B1C" w:rsidRPr="0066251F" w:rsidRDefault="00C54B1C" w:rsidP="00C54B1C">
      <w:pPr>
        <w:ind w:firstLine="709"/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службы, согласованному с территориальным отделом управления Роспотребнадзора по РД в Гунибском районе.</w:t>
      </w:r>
    </w:p>
    <w:p w:rsidR="00C54B1C" w:rsidRPr="0066251F" w:rsidRDefault="00C54B1C" w:rsidP="00C54B1C">
      <w:pPr>
        <w:ind w:firstLine="709"/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Размещение скотомогильников (биотермических ям) в водоохранной, лесопарковой и заповедной зонах категорически запрещается.</w:t>
      </w:r>
    </w:p>
    <w:p w:rsidR="00C54B1C" w:rsidRPr="0066251F" w:rsidRDefault="00C54B1C" w:rsidP="00C54B1C">
      <w:pPr>
        <w:ind w:firstLine="709"/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 xml:space="preserve">Скотомогильники (биотермические ямы) размещают на сухом возвышенном участке земли площадью не менее 600 кв.м. Уровень стояния грунтовых вод должен быть не менее 2 м от поверхности земли. </w:t>
      </w:r>
    </w:p>
    <w:p w:rsidR="00C54B1C" w:rsidRPr="0066251F" w:rsidRDefault="00C54B1C" w:rsidP="00C54B1C">
      <w:pPr>
        <w:ind w:firstLine="709"/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Размер санитарно-защитной зоны от скотомогильника (биотермической ямы) до: жилых, общественных зданий, животноводческих ферм (комплексов) – 1000 м;</w:t>
      </w:r>
    </w:p>
    <w:p w:rsidR="00C54B1C" w:rsidRPr="0066251F" w:rsidRDefault="00C54B1C" w:rsidP="00C54B1C">
      <w:pPr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скотопрогонов и пастбищ – 200 м; автомобильных дорог в зависимости от их категории – 50-300 м.</w:t>
      </w:r>
    </w:p>
    <w:p w:rsidR="00C54B1C" w:rsidRPr="0066251F" w:rsidRDefault="00C54B1C" w:rsidP="00C54B1C">
      <w:pPr>
        <w:ind w:firstLine="709"/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Территорию скотомогильника (биотермической ямы) огораживают глухим забором высотой не менее 2 м с въездными воротами. С внутренней стороны забора по всему периметру выкапывают траншею глубиной 0,8-1,4 м и шириной не менее 1,5 м с устройством вала из вынутого грунта. Через траншею перекидывают мост.</w:t>
      </w:r>
    </w:p>
    <w:p w:rsidR="00C54B1C" w:rsidRPr="0066251F" w:rsidRDefault="00C54B1C" w:rsidP="00C54B1C">
      <w:pPr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 xml:space="preserve">При строительстве биотермической ямы в центре участка выкапывают яму размером 3,0 x 3,0 м и глубиной 10 м. Стены ямы выкладывают из красного кирпича или другого водонепроницаемого материала и выводят выше уровня земли на 40 см с устройством отмастки. На дно ямы укладывают </w:t>
      </w:r>
      <w:r w:rsidRPr="0066251F">
        <w:rPr>
          <w:rFonts w:ascii="Times New Roman" w:eastAsia="Times New Roman" w:hAnsi="Times New Roman"/>
        </w:rPr>
        <w:lastRenderedPageBreak/>
        <w:t>слой щебенки и заливают бетоном. Стены ямы штукатурят бетонным раствором. Перекрытие ямы делают двухслойным. Между слоями закладывают утеплитель. В центре перекрытия оставляют отверстие размером 30 x 30 см, плотно закрываемое крышкой. Из ямы выводят вытяжную трубу диаметром 25 см и высотой 3 м.</w:t>
      </w:r>
    </w:p>
    <w:p w:rsidR="00C54B1C" w:rsidRPr="0066251F" w:rsidRDefault="00C54B1C" w:rsidP="00C54B1C">
      <w:pPr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Над ямой на высоте 2,5 м строят навес длиной 6 м, шириной 3 м. Рядом пристраивают помещение для вскрытия трупов животных, хранения дезинфицирующих средств, инвентаря, спецодежды и инструментов.</w:t>
      </w:r>
    </w:p>
    <w:p w:rsidR="00C54B1C" w:rsidRPr="0066251F" w:rsidRDefault="00C54B1C" w:rsidP="00C54B1C">
      <w:pPr>
        <w:ind w:firstLine="709"/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Приемку построенного скотомогильника (биотермической ямы) проводят с обязательным участием представителей государственного ветеринарного и санитарного надзора с составлением акта приемки.</w:t>
      </w:r>
    </w:p>
    <w:p w:rsidR="00C54B1C" w:rsidRPr="0066251F" w:rsidRDefault="00C54B1C" w:rsidP="00C54B1C">
      <w:pPr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Скотомогильник (биотермическая яма) должен иметь удобные подъездные пути.</w:t>
      </w:r>
    </w:p>
    <w:p w:rsidR="00C54B1C" w:rsidRPr="0066251F" w:rsidRDefault="00C54B1C" w:rsidP="00C54B1C">
      <w:pPr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На выбранном месте выкапывают траншею глубиной не менее 2 м. Длина и ширина траншеи зависит от количества трупов животных. Дно ямы засыпается сухой хлорной известью или другим хлорсодержащим дезинфицирующим средством с содержанием активного хлора не менее 25%, из расчета 2 кг на 1 м</w:t>
      </w:r>
      <w:r w:rsidRPr="0066251F">
        <w:rPr>
          <w:rFonts w:ascii="Times New Roman" w:eastAsia="Times New Roman" w:hAnsi="Times New Roman"/>
          <w:vertAlign w:val="superscript"/>
        </w:rPr>
        <w:t>2</w:t>
      </w:r>
      <w:r w:rsidRPr="0066251F">
        <w:rPr>
          <w:rFonts w:ascii="Times New Roman" w:eastAsia="Times New Roman" w:hAnsi="Times New Roman"/>
        </w:rPr>
        <w:t> площади. Непосредственно в траншее перед захоронением у павших животных вскрывают брюшную полость с целью недопущения самопроизвольного вскрытия могилы из-за скопившихся газов, а затем трупы обсыпают тем же дезинфектантом. Траншею засыпают вынутой землей. Над могилой насыпают курган высотой не менее 1 м и огораживают ее в соответствии с требованиями, указанными выше.</w:t>
      </w:r>
    </w:p>
    <w:p w:rsidR="00C54B1C" w:rsidRPr="0066251F" w:rsidRDefault="00C54B1C" w:rsidP="00C54B1C">
      <w:pPr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Дальнейших захоронений в данном месте не проводят.</w:t>
      </w:r>
    </w:p>
    <w:p w:rsidR="00C54B1C" w:rsidRPr="0066251F" w:rsidRDefault="00C54B1C" w:rsidP="00C54B1C">
      <w:pPr>
        <w:ind w:firstLine="709"/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15.2. Порядок проведения сжигания трупов животных.</w:t>
      </w:r>
    </w:p>
    <w:p w:rsidR="00C54B1C" w:rsidRPr="0066251F" w:rsidRDefault="00C54B1C" w:rsidP="00C54B1C">
      <w:pPr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Сжигание трупов животных проводят под контролем ветеринарного специалиста в специальных печах или земляных траншеях (ямах) до образования негорючего неорганического остатка.</w:t>
      </w:r>
    </w:p>
    <w:p w:rsidR="00C54B1C" w:rsidRPr="0066251F" w:rsidRDefault="00C54B1C" w:rsidP="00C54B1C">
      <w:pPr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Способы устройства земляных траншей (ям) для сжигания трупов:</w:t>
      </w:r>
    </w:p>
    <w:p w:rsidR="00C54B1C" w:rsidRPr="0066251F" w:rsidRDefault="00C54B1C" w:rsidP="00C54B1C">
      <w:pPr>
        <w:ind w:firstLine="709"/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1. Выкапывают две траншеи, расположенные крестообразно, длиной 2,6 м, шириной 0,6 м и глубиной 0,5 м. На дно траншеи кладут слой соломы, затем дрова до верхнего края ямы. Вместо дров можно использовать резиновые отходы или другие твердые горючие материалы. В середине, на стыке траншей (крестовина), накладывают перекладины из сырых бревен или металлических балок и на них помещают труп животного. По бокам и сверху труп обкладывают дровами и покрывают листами металла. Дрова в яме обливают керосином или другой горючей жидкостью и поджигают.</w:t>
      </w:r>
    </w:p>
    <w:p w:rsidR="00C54B1C" w:rsidRPr="0066251F" w:rsidRDefault="00C54B1C" w:rsidP="00C54B1C">
      <w:pPr>
        <w:ind w:firstLine="709"/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2. Роют яму (траншею) размером 2,5 x 1,5 м и глубиной 0,7 м, причем вынутую землю укладывают параллельно продольным краям ямы в виде гряды. Яму заполняют сухими дровами, сложенными в клетку, до верхнего края ямы и поперек над ним. На земляную насыпь кладут три – четыре металлические балки или сырых бревна, на которых затем размещают труп. После этого поджигают дрова.</w:t>
      </w:r>
    </w:p>
    <w:p w:rsidR="00C54B1C" w:rsidRPr="0066251F" w:rsidRDefault="00C54B1C" w:rsidP="00C54B1C">
      <w:pPr>
        <w:ind w:firstLine="709"/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3. Выкапывают яму размером 2,0 x 2,0 м и глубиной 0,75 м, на дне ее вырывают вторую яму размером 2,0 x 1,0 м и глубиной 0,75 м. На дно нижней ямы кладут слой соломы и заполняют ее сухими дровами. Дрова обливают керосином или другой горючей жидкостью. На обоих концах ямы, между поленницей дров и земляной стенкой, оставляют пустое пространство размером 15-20 см для лучшей тяги воздуха. Нижнюю яму закрывают перекладинами из сырых бревен, на которых размещают труп животного. По бокам и сверху труп обкладывают дровами, затем слоем торфа и поджигают дрова в нижней яме.</w:t>
      </w:r>
    </w:p>
    <w:p w:rsidR="00C54B1C" w:rsidRPr="0066251F" w:rsidRDefault="00C54B1C" w:rsidP="00C54B1C">
      <w:pPr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Траншеи (ямы) указанных размеров предназначены для сжигания трупов крупных животных. При сжигании трупов мелких животных размеры соответственно уменьшают.</w:t>
      </w:r>
    </w:p>
    <w:p w:rsidR="00C54B1C" w:rsidRPr="0066251F" w:rsidRDefault="00C54B1C" w:rsidP="00C54B1C">
      <w:pPr>
        <w:ind w:firstLine="709"/>
        <w:jc w:val="both"/>
        <w:rPr>
          <w:rFonts w:ascii="Times New Roman" w:eastAsia="Times New Roman" w:hAnsi="Times New Roman"/>
        </w:rPr>
      </w:pPr>
      <w:r w:rsidRPr="0066251F">
        <w:rPr>
          <w:rFonts w:ascii="Times New Roman" w:eastAsia="Times New Roman" w:hAnsi="Times New Roman"/>
        </w:rPr>
        <w:t>Золу и другие несгоревшие неорганические остатки закапывают в той же яме, где проводилось сжигание.</w:t>
      </w:r>
    </w:p>
    <w:p w:rsidR="00C54B1C" w:rsidRPr="0066251F" w:rsidRDefault="00C54B1C" w:rsidP="00C54B1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</w:p>
    <w:p w:rsidR="00C54B1C" w:rsidRPr="0066251F" w:rsidRDefault="00C54B1C" w:rsidP="00C54B1C">
      <w:pPr>
        <w:widowControl w:val="0"/>
        <w:autoSpaceDE w:val="0"/>
        <w:autoSpaceDN w:val="0"/>
        <w:spacing w:line="240" w:lineRule="exact"/>
        <w:ind w:firstLine="709"/>
        <w:jc w:val="both"/>
        <w:rPr>
          <w:rFonts w:ascii="Times New Roman" w:hAnsi="Times New Roman"/>
          <w:caps/>
        </w:rPr>
      </w:pPr>
      <w:r w:rsidRPr="0066251F">
        <w:rPr>
          <w:rFonts w:ascii="Times New Roman" w:hAnsi="Times New Roman"/>
          <w:lang w:val="en-US"/>
        </w:rPr>
        <w:t>IV</w:t>
      </w:r>
      <w:r w:rsidRPr="0066251F">
        <w:rPr>
          <w:rFonts w:ascii="Times New Roman" w:hAnsi="Times New Roman"/>
        </w:rPr>
        <w:t xml:space="preserve">. </w:t>
      </w:r>
      <w:r w:rsidRPr="0066251F">
        <w:rPr>
          <w:rFonts w:ascii="Times New Roman" w:hAnsi="Times New Roman"/>
          <w:caps/>
        </w:rPr>
        <w:t xml:space="preserve">Финансирование работ по организации массового </w:t>
      </w:r>
    </w:p>
    <w:p w:rsidR="00C54B1C" w:rsidRPr="0066251F" w:rsidRDefault="00C54B1C" w:rsidP="00C54B1C">
      <w:pPr>
        <w:widowControl w:val="0"/>
        <w:autoSpaceDE w:val="0"/>
        <w:autoSpaceDN w:val="0"/>
        <w:spacing w:line="240" w:lineRule="exact"/>
        <w:ind w:firstLine="709"/>
        <w:jc w:val="both"/>
        <w:rPr>
          <w:rFonts w:ascii="Times New Roman" w:hAnsi="Times New Roman"/>
        </w:rPr>
      </w:pPr>
      <w:r w:rsidRPr="0066251F">
        <w:rPr>
          <w:rFonts w:ascii="Times New Roman" w:hAnsi="Times New Roman"/>
          <w:caps/>
        </w:rPr>
        <w:t>погребения</w:t>
      </w:r>
    </w:p>
    <w:p w:rsidR="00C54B1C" w:rsidRPr="0066251F" w:rsidRDefault="00C54B1C" w:rsidP="00C54B1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66251F">
        <w:rPr>
          <w:rFonts w:ascii="Times New Roman" w:hAnsi="Times New Roman"/>
        </w:rPr>
        <w:t xml:space="preserve">15. Финансирование мероприятий по захоронению (погребению) тел (останков) погибших осуществляется в соответствии с расходными обязательствами за счет средств бюджета Курского муниципального округа Ставропольского края, предприятий и организаций, находящихся на территории Курского муниципального округа, или за счет иных средств по решению соответствующих органов в соответствии со статьями 9, 10, 11 Федерального закона от 12 января 1996 г. № 8-ФЗ «О погребении и похоронном деле». </w:t>
      </w:r>
    </w:p>
    <w:p w:rsidR="00C54B1C" w:rsidRPr="0066251F" w:rsidRDefault="00C54B1C" w:rsidP="00C54B1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</w:p>
    <w:p w:rsidR="00C54B1C" w:rsidRPr="0066251F" w:rsidRDefault="00C54B1C" w:rsidP="00C54B1C">
      <w:pPr>
        <w:widowControl w:val="0"/>
        <w:autoSpaceDE w:val="0"/>
        <w:autoSpaceDN w:val="0"/>
        <w:ind w:firstLine="540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53"/>
        <w:gridCol w:w="4318"/>
      </w:tblGrid>
      <w:tr w:rsidR="00C54B1C" w:rsidRPr="002B2AAB" w:rsidTr="00681E5C">
        <w:tc>
          <w:tcPr>
            <w:tcW w:w="5253" w:type="dxa"/>
          </w:tcPr>
          <w:p w:rsidR="00C54B1C" w:rsidRPr="00C75776" w:rsidRDefault="00C54B1C" w:rsidP="00681E5C">
            <w:pPr>
              <w:pStyle w:val="ConsPlusTitle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4318" w:type="dxa"/>
          </w:tcPr>
          <w:p w:rsidR="00C54B1C" w:rsidRPr="000E5227" w:rsidRDefault="00C54B1C" w:rsidP="00681E5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2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54B1C" w:rsidRPr="004871FA" w:rsidRDefault="00C54B1C" w:rsidP="00681E5C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1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постановлением Администрации </w:t>
            </w:r>
            <w:r w:rsidRPr="004871FA">
              <w:rPr>
                <w:rFonts w:asciiTheme="majorBidi" w:hAnsiTheme="majorBidi" w:cstheme="majorBidi"/>
                <w:b w:val="0"/>
                <w:sz w:val="24"/>
                <w:szCs w:val="24"/>
              </w:rPr>
              <w:t>муниципального образования «Чародинский район»</w:t>
            </w:r>
          </w:p>
          <w:p w:rsidR="00C54B1C" w:rsidRPr="004871FA" w:rsidRDefault="00C54B1C" w:rsidP="00681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4871F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11.04.2023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  <w:r w:rsidRPr="004871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  <w:r w:rsidRPr="004871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54B1C" w:rsidRPr="004871FA" w:rsidRDefault="00C54B1C" w:rsidP="00681E5C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54B1C" w:rsidRPr="00FA7E3F" w:rsidRDefault="00C54B1C" w:rsidP="00681E5C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</w:tbl>
    <w:p w:rsidR="00C54B1C" w:rsidRDefault="00C54B1C" w:rsidP="00C54B1C">
      <w:pPr>
        <w:tabs>
          <w:tab w:val="left" w:pos="194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54B1C" w:rsidRPr="0066251F" w:rsidRDefault="00C54B1C" w:rsidP="00C54B1C">
      <w:pPr>
        <w:pStyle w:val="ConsPlusTitle"/>
        <w:spacing w:line="240" w:lineRule="exact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66251F">
        <w:rPr>
          <w:rFonts w:ascii="Times New Roman" w:hAnsi="Times New Roman" w:cs="Times New Roman"/>
          <w:bCs w:val="0"/>
          <w:sz w:val="26"/>
          <w:szCs w:val="26"/>
        </w:rPr>
        <w:t>ПОЛОЖЕНИЕ</w:t>
      </w:r>
    </w:p>
    <w:p w:rsidR="00C54B1C" w:rsidRPr="0066251F" w:rsidRDefault="00C54B1C" w:rsidP="00C54B1C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625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комиссии по организации срочного захоронения трупов людей и </w:t>
      </w:r>
    </w:p>
    <w:p w:rsidR="00C54B1C" w:rsidRPr="0066251F" w:rsidRDefault="00C54B1C" w:rsidP="00C54B1C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6251F">
        <w:rPr>
          <w:rFonts w:ascii="Times New Roman" w:hAnsi="Times New Roman" w:cs="Times New Roman"/>
          <w:b w:val="0"/>
          <w:bCs w:val="0"/>
          <w:sz w:val="26"/>
          <w:szCs w:val="26"/>
        </w:rPr>
        <w:t>животных в условиях военного времени, а также в чрезвычайных</w:t>
      </w:r>
    </w:p>
    <w:p w:rsidR="00C54B1C" w:rsidRPr="0066251F" w:rsidRDefault="00C54B1C" w:rsidP="00C54B1C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625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ситуациях природного и техногенного характера на территории </w:t>
      </w:r>
    </w:p>
    <w:p w:rsidR="00C54B1C" w:rsidRPr="0066251F" w:rsidRDefault="00C54B1C" w:rsidP="00C54B1C">
      <w:pPr>
        <w:pStyle w:val="ConsPlusTitle"/>
        <w:jc w:val="center"/>
        <w:outlineLvl w:val="0"/>
        <w:rPr>
          <w:rFonts w:asciiTheme="majorBidi" w:hAnsiTheme="majorBidi" w:cstheme="majorBidi"/>
          <w:b w:val="0"/>
          <w:bCs w:val="0"/>
          <w:sz w:val="26"/>
          <w:szCs w:val="26"/>
        </w:rPr>
      </w:pPr>
      <w:r w:rsidRPr="0066251F">
        <w:rPr>
          <w:rFonts w:asciiTheme="majorBidi" w:hAnsiTheme="majorBidi" w:cstheme="majorBidi"/>
          <w:b w:val="0"/>
          <w:bCs w:val="0"/>
          <w:sz w:val="26"/>
          <w:szCs w:val="26"/>
        </w:rPr>
        <w:t>муниципального образования «Чародинский район»</w:t>
      </w:r>
    </w:p>
    <w:p w:rsidR="00C54B1C" w:rsidRPr="0066251F" w:rsidRDefault="00C54B1C" w:rsidP="00C54B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C54B1C" w:rsidRPr="0066251F" w:rsidRDefault="00C54B1C" w:rsidP="00C54B1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b w:val="0"/>
          <w:caps/>
          <w:sz w:val="26"/>
          <w:szCs w:val="26"/>
        </w:rPr>
        <w:t>I. Общие положения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 xml:space="preserve">1. Настоящее положение о комиссии по организации срочного захоронения трупов людей и животных в условиях военного времени, а также в чрезвычайных ситуациях природного и техногенного характера на территории </w:t>
      </w:r>
      <w:r w:rsidRPr="0066251F">
        <w:rPr>
          <w:rFonts w:asciiTheme="majorBidi" w:hAnsiTheme="majorBidi" w:cstheme="majorBidi"/>
          <w:sz w:val="26"/>
          <w:szCs w:val="26"/>
        </w:rPr>
        <w:t>муниципального образования «Чародинский район»</w:t>
      </w:r>
      <w:r w:rsidRPr="0066251F">
        <w:rPr>
          <w:rFonts w:ascii="Times New Roman" w:hAnsi="Times New Roman" w:cs="Times New Roman"/>
          <w:sz w:val="26"/>
          <w:szCs w:val="26"/>
        </w:rPr>
        <w:t xml:space="preserve"> (далее - Положение) определяет задачи и функции комиссии по организации срочного захоронения трупов людей и животных в условиях военного времени, а также в чрезвычайных ситуациях природного и техногенного характера на территории </w:t>
      </w:r>
      <w:r w:rsidRPr="0066251F">
        <w:rPr>
          <w:rFonts w:asciiTheme="majorBidi" w:hAnsiTheme="majorBidi" w:cstheme="majorBidi"/>
          <w:sz w:val="26"/>
          <w:szCs w:val="26"/>
        </w:rPr>
        <w:t>муниципального образования «Чародинский район»</w:t>
      </w:r>
      <w:r w:rsidRPr="0066251F">
        <w:rPr>
          <w:rFonts w:ascii="Times New Roman" w:hAnsi="Times New Roman" w:cs="Times New Roman"/>
          <w:sz w:val="26"/>
          <w:szCs w:val="26"/>
        </w:rPr>
        <w:t xml:space="preserve"> (далее - комиссия).</w:t>
      </w:r>
    </w:p>
    <w:p w:rsidR="00C54B1C" w:rsidRPr="0066251F" w:rsidRDefault="00C54B1C" w:rsidP="00C54B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Республики Дагестан, Уставом </w:t>
      </w:r>
      <w:r w:rsidRPr="0066251F">
        <w:rPr>
          <w:rFonts w:asciiTheme="majorBidi" w:hAnsiTheme="majorBidi" w:cstheme="majorBidi"/>
          <w:sz w:val="26"/>
          <w:szCs w:val="26"/>
        </w:rPr>
        <w:t>муниципального образования «Чародинский район»</w:t>
      </w:r>
      <w:r w:rsidRPr="0066251F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 </w:t>
      </w:r>
      <w:r w:rsidRPr="0066251F">
        <w:rPr>
          <w:rFonts w:asciiTheme="majorBidi" w:hAnsiTheme="majorBidi" w:cstheme="majorBidi"/>
          <w:sz w:val="26"/>
          <w:szCs w:val="26"/>
        </w:rPr>
        <w:t>муниципального образования «Чародинский район»</w:t>
      </w:r>
      <w:r w:rsidRPr="0066251F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C54B1C" w:rsidRPr="0066251F" w:rsidRDefault="00C54B1C" w:rsidP="00C54B1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6251F">
        <w:rPr>
          <w:rFonts w:ascii="Times New Roman" w:hAnsi="Times New Roman"/>
          <w:sz w:val="26"/>
          <w:szCs w:val="26"/>
        </w:rPr>
        <w:t xml:space="preserve">3.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Республики Дагестан, структурными подразделениями и территориальными органами администрации </w:t>
      </w:r>
      <w:r w:rsidRPr="0066251F">
        <w:rPr>
          <w:rFonts w:asciiTheme="majorBidi" w:hAnsiTheme="majorBidi" w:cstheme="majorBidi"/>
          <w:sz w:val="26"/>
          <w:szCs w:val="26"/>
        </w:rPr>
        <w:t>муниципального образования «Чародинский район»</w:t>
      </w:r>
      <w:r w:rsidRPr="0066251F">
        <w:rPr>
          <w:rFonts w:ascii="Times New Roman" w:hAnsi="Times New Roman"/>
          <w:sz w:val="26"/>
          <w:szCs w:val="26"/>
        </w:rPr>
        <w:t>, организациями различных форм собственности.</w:t>
      </w:r>
    </w:p>
    <w:p w:rsidR="00C54B1C" w:rsidRPr="0066251F" w:rsidRDefault="00C54B1C" w:rsidP="00C54B1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54B1C" w:rsidRPr="0066251F" w:rsidRDefault="00C54B1C" w:rsidP="00C54B1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caps/>
          <w:sz w:val="26"/>
          <w:szCs w:val="26"/>
        </w:rPr>
      </w:pPr>
      <w:r w:rsidRPr="0066251F">
        <w:rPr>
          <w:rFonts w:ascii="Times New Roman" w:hAnsi="Times New Roman" w:cs="Times New Roman"/>
          <w:b w:val="0"/>
          <w:caps/>
          <w:sz w:val="26"/>
          <w:szCs w:val="26"/>
        </w:rPr>
        <w:t>II. Основные задачи и функции комиссии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4. Основными задачами комиссии являются: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 xml:space="preserve">а) разработка предложений для решения проблем в области захоронения погибших в военное время, а также в чрезвычайных ситуациях природного и техногенного характера на территории </w:t>
      </w:r>
      <w:r w:rsidRPr="0066251F">
        <w:rPr>
          <w:rFonts w:asciiTheme="majorBidi" w:hAnsiTheme="majorBidi" w:cstheme="majorBidi"/>
          <w:sz w:val="26"/>
          <w:szCs w:val="26"/>
        </w:rPr>
        <w:t>муниципального образования «Чародинский район»</w:t>
      </w:r>
      <w:r w:rsidRPr="0066251F">
        <w:rPr>
          <w:rFonts w:ascii="Times New Roman" w:hAnsi="Times New Roman" w:cs="Times New Roman"/>
          <w:sz w:val="26"/>
          <w:szCs w:val="26"/>
        </w:rPr>
        <w:t xml:space="preserve"> (далее - МО</w:t>
      </w:r>
      <w:r w:rsidRPr="0066251F">
        <w:rPr>
          <w:rFonts w:asciiTheme="majorBidi" w:hAnsiTheme="majorBidi" w:cstheme="majorBidi"/>
          <w:sz w:val="26"/>
          <w:szCs w:val="26"/>
        </w:rPr>
        <w:t xml:space="preserve"> «Чародинский район»</w:t>
      </w:r>
      <w:r w:rsidRPr="0066251F">
        <w:rPr>
          <w:rFonts w:ascii="Times New Roman" w:hAnsi="Times New Roman" w:cs="Times New Roman"/>
          <w:sz w:val="26"/>
          <w:szCs w:val="26"/>
        </w:rPr>
        <w:t>);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 xml:space="preserve">б) обеспечение взаимодействия организаций при решении задач в области захоронения погибших в военное время, а также в чрезвычайных ситуациях природного и техногенного характера на территории </w:t>
      </w:r>
      <w:r w:rsidRPr="0066251F">
        <w:rPr>
          <w:rFonts w:asciiTheme="majorBidi" w:hAnsiTheme="majorBidi" w:cstheme="majorBidi"/>
          <w:sz w:val="26"/>
          <w:szCs w:val="26"/>
        </w:rPr>
        <w:t>МО «Чародинский район»</w:t>
      </w:r>
      <w:r w:rsidRPr="0066251F">
        <w:rPr>
          <w:rFonts w:ascii="Times New Roman" w:hAnsi="Times New Roman" w:cs="Times New Roman"/>
          <w:sz w:val="26"/>
          <w:szCs w:val="26"/>
        </w:rPr>
        <w:t>;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 xml:space="preserve">в) организация и контроль за осуществлением мероприятий по срочному захоронению погибших в военное время, а также в чрезвычайных ситуациях природного и техногенного характера на территории </w:t>
      </w:r>
      <w:r w:rsidRPr="0066251F">
        <w:rPr>
          <w:rFonts w:asciiTheme="majorBidi" w:hAnsiTheme="majorBidi" w:cstheme="majorBidi"/>
          <w:sz w:val="26"/>
          <w:szCs w:val="26"/>
        </w:rPr>
        <w:t>МО «Чародинский район»</w:t>
      </w:r>
      <w:r w:rsidRPr="0066251F">
        <w:rPr>
          <w:rFonts w:ascii="Times New Roman" w:hAnsi="Times New Roman" w:cs="Times New Roman"/>
          <w:sz w:val="26"/>
          <w:szCs w:val="26"/>
        </w:rPr>
        <w:t>;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 xml:space="preserve">г) руководство работами по срочному захоронению погибших в военное время, а также в чрезвычайных ситуациях природного и техногенного характера на территории </w:t>
      </w:r>
      <w:r w:rsidRPr="0066251F">
        <w:rPr>
          <w:rFonts w:asciiTheme="majorBidi" w:hAnsiTheme="majorBidi" w:cstheme="majorBidi"/>
          <w:sz w:val="26"/>
          <w:szCs w:val="26"/>
        </w:rPr>
        <w:t>муниципального образования «Чародинский район»</w:t>
      </w:r>
      <w:r w:rsidRPr="0066251F">
        <w:rPr>
          <w:rFonts w:ascii="Times New Roman" w:hAnsi="Times New Roman" w:cs="Times New Roman"/>
          <w:sz w:val="26"/>
          <w:szCs w:val="26"/>
        </w:rPr>
        <w:t>.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5. Комиссия в соответствии с возложенными на нее задачами выполняет следующие функции: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 xml:space="preserve">а) организует проведение мероприятий по осуществлению опознания, учета и </w:t>
      </w:r>
      <w:r w:rsidRPr="0066251F">
        <w:rPr>
          <w:rFonts w:ascii="Times New Roman" w:hAnsi="Times New Roman" w:cs="Times New Roman"/>
          <w:sz w:val="26"/>
          <w:szCs w:val="26"/>
        </w:rPr>
        <w:lastRenderedPageBreak/>
        <w:t>захоронения с соблюдением установленных законодательством правил;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б) организует санитарно-эпидемиологический надзор на территории МО</w:t>
      </w:r>
      <w:r w:rsidRPr="0066251F">
        <w:rPr>
          <w:rFonts w:asciiTheme="majorBidi" w:hAnsiTheme="majorBidi" w:cstheme="majorBidi"/>
          <w:sz w:val="26"/>
          <w:szCs w:val="26"/>
        </w:rPr>
        <w:t xml:space="preserve"> «Чародинский район»</w:t>
      </w:r>
      <w:r w:rsidRPr="0066251F">
        <w:rPr>
          <w:rFonts w:ascii="Times New Roman" w:hAnsi="Times New Roman" w:cs="Times New Roman"/>
          <w:sz w:val="26"/>
          <w:szCs w:val="26"/>
        </w:rPr>
        <w:t xml:space="preserve"> в военное время, а также в чрезвычайных ситуациях природного и техногенного характера.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4B1C" w:rsidRPr="0066251F" w:rsidRDefault="00C54B1C" w:rsidP="00C54B1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caps/>
          <w:sz w:val="26"/>
          <w:szCs w:val="26"/>
        </w:rPr>
      </w:pPr>
      <w:r w:rsidRPr="0066251F">
        <w:rPr>
          <w:rFonts w:ascii="Times New Roman" w:hAnsi="Times New Roman" w:cs="Times New Roman"/>
          <w:b w:val="0"/>
          <w:caps/>
          <w:sz w:val="26"/>
          <w:szCs w:val="26"/>
        </w:rPr>
        <w:t>III. Порядок работы комиссии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6. Комиссию возглавляет председатель комиссии.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В отсутствие председателя комиссии его функции исполняет заместитель председателя комиссии.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7. Председатель комиссии: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а) осуществляет общее руководство деятельностью комиссии;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б) распределяет полномочия между членами комиссии;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в) обеспечивает проведение заседания комиссии;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г) принимает участие в обсуждении вопросов, вынесенных на рассмотрение комиссии, а также обладает правом решающего голоса по указанным вопросам и учитывается при определении кворума.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8. Секретарь комиссии: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а) уведомляет не позднее одного рабочего дня членов комиссии о повестке дня, дате, времени и месте проведения очередного заседания комиссии;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б) ведет протокол комиссии.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9. Члены комиссии принимают участие в обсуждении вопросов, вынесенных на рассмотрение комиссии, а также обладают правом голоса по указанным вопросам.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10. Заседание комиссии считается правомочным, если в них принимает участие не менее 2/3 членов комиссии.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11. Решения комиссии принимаются большинством голосов присутствующих на заседании членов комиссии.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1F">
        <w:rPr>
          <w:rFonts w:ascii="Times New Roman" w:hAnsi="Times New Roman" w:cs="Times New Roman"/>
          <w:sz w:val="26"/>
          <w:szCs w:val="26"/>
        </w:rPr>
        <w:t>Решение комиссии оформляется протоколом. Решения комиссии носят рекомендательный характер.</w:t>
      </w:r>
    </w:p>
    <w:p w:rsidR="00C54B1C" w:rsidRPr="0066251F" w:rsidRDefault="00C54B1C" w:rsidP="00C54B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4B1C" w:rsidRPr="0066251F" w:rsidRDefault="00C54B1C" w:rsidP="00C54B1C">
      <w:pPr>
        <w:tabs>
          <w:tab w:val="left" w:pos="1946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54B1C" w:rsidRPr="0066251F" w:rsidRDefault="00C54B1C" w:rsidP="00C54B1C">
      <w:pPr>
        <w:tabs>
          <w:tab w:val="left" w:pos="1946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54B1C" w:rsidRDefault="00C54B1C" w:rsidP="00C54B1C">
      <w:pPr>
        <w:tabs>
          <w:tab w:val="left" w:pos="1038"/>
        </w:tabs>
        <w:ind w:right="-284"/>
        <w:jc w:val="center"/>
        <w:rPr>
          <w:b/>
          <w:sz w:val="22"/>
          <w:szCs w:val="22"/>
        </w:rPr>
      </w:pPr>
      <w:r w:rsidRPr="0066251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b/>
        </w:rPr>
        <w:t>Сведения</w:t>
      </w:r>
    </w:p>
    <w:p w:rsidR="00C54B1C" w:rsidRDefault="00C54B1C" w:rsidP="00C54B1C">
      <w:pPr>
        <w:tabs>
          <w:tab w:val="left" w:pos="1038"/>
        </w:tabs>
        <w:ind w:right="-284"/>
        <w:jc w:val="center"/>
        <w:rPr>
          <w:b/>
        </w:rPr>
      </w:pPr>
      <w:r>
        <w:rPr>
          <w:b/>
        </w:rPr>
        <w:t>об опубликовании МНПА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103"/>
        <w:gridCol w:w="4819"/>
      </w:tblGrid>
      <w:tr w:rsidR="00C54B1C" w:rsidTr="00681E5C">
        <w:trPr>
          <w:trHeight w:val="2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C54B1C" w:rsidRDefault="00C54B1C" w:rsidP="00681E5C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МНПА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C54B1C" w:rsidRDefault="00C54B1C" w:rsidP="00681E5C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Официальное опубликование/ размещение</w:t>
            </w:r>
          </w:p>
        </w:tc>
      </w:tr>
      <w:tr w:rsidR="00C54B1C" w:rsidTr="00681E5C">
        <w:trPr>
          <w:trHeight w:val="11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C54B1C" w:rsidRPr="002B2512" w:rsidRDefault="00C54B1C" w:rsidP="00681E5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44E7">
              <w:rPr>
                <w:rFonts w:eastAsia="Calibri"/>
                <w:color w:val="000000"/>
              </w:rPr>
              <w:t xml:space="preserve">Постановление </w:t>
            </w:r>
            <w:r w:rsidRPr="001744E7">
              <w:rPr>
                <w:color w:val="000000"/>
                <w:bdr w:val="none" w:sz="0" w:space="0" w:color="auto" w:frame="1"/>
              </w:rPr>
              <w:t xml:space="preserve">  -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3C6F27">
              <w:rPr>
                <w:color w:val="000000"/>
                <w:bdr w:val="none" w:sz="0" w:space="0" w:color="auto" w:frame="1"/>
              </w:rPr>
              <w:t>«</w:t>
            </w:r>
            <w:r w:rsidRPr="003C6F27">
              <w:rPr>
                <w:rFonts w:ascii="Times New Roman" w:hAnsi="Times New Roman"/>
                <w:bCs/>
                <w:color w:val="000000" w:themeColor="text1"/>
              </w:rPr>
              <w:t xml:space="preserve">О мероприятиях по организации срочного захоронения трупов людей и животных в условиях военного времени, а также в чрезвычайных ситуациях природного и техногенного характера на территории </w:t>
            </w:r>
            <w:r w:rsidRPr="003C6F27">
              <w:rPr>
                <w:rFonts w:ascii="Times New Roman" w:eastAsia="Times New Roman" w:hAnsi="Times New Roman"/>
                <w:bCs/>
              </w:rPr>
              <w:t>муниципального образования «Чародинский район»</w:t>
            </w:r>
          </w:p>
          <w:p w:rsidR="00C54B1C" w:rsidRPr="001744E7" w:rsidRDefault="00C54B1C" w:rsidP="00681E5C">
            <w:pPr>
              <w:ind w:left="720"/>
              <w:jc w:val="center"/>
              <w:rPr>
                <w:rFonts w:eastAsia="Calibr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C54B1C" w:rsidRDefault="00C54B1C" w:rsidP="00681E5C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 на сайте МО-Чарода.РФ,</w:t>
            </w:r>
          </w:p>
          <w:p w:rsidR="00C54B1C" w:rsidRDefault="00C54B1C" w:rsidP="00681E5C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в разделе «Документы»</w:t>
            </w:r>
            <w:r>
              <w:rPr>
                <w:rFonts w:eastAsia="Calibri"/>
                <w:lang w:eastAsia="en-US"/>
              </w:rPr>
              <w:tab/>
            </w:r>
          </w:p>
          <w:p w:rsidR="00C54B1C" w:rsidRDefault="00C54B1C" w:rsidP="00681E5C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FC2F21" w:rsidRDefault="00C54B1C" w:rsidP="00C54B1C">
      <w:pPr>
        <w:tabs>
          <w:tab w:val="left" w:pos="1946"/>
        </w:tabs>
        <w:autoSpaceDE w:val="0"/>
        <w:autoSpaceDN w:val="0"/>
        <w:adjustRightInd w:val="0"/>
      </w:pPr>
      <w:bookmarkStart w:id="0" w:name="_GoBack"/>
      <w:bookmarkEnd w:id="0"/>
    </w:p>
    <w:sectPr w:rsidR="00FC2F21" w:rsidSect="00C54B1C">
      <w:headerReference w:type="first" r:id="rId5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61" w:rsidRDefault="00C54B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501990" wp14:editId="26F16BED">
              <wp:simplePos x="0" y="0"/>
              <wp:positionH relativeFrom="page">
                <wp:posOffset>6650990</wp:posOffset>
              </wp:positionH>
              <wp:positionV relativeFrom="page">
                <wp:posOffset>1882775</wp:posOffset>
              </wp:positionV>
              <wp:extent cx="457200" cy="128270"/>
              <wp:effectExtent l="0" t="0" r="5715" b="508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161" w:rsidRDefault="00C54B1C">
                          <w:r>
                            <w:rPr>
                              <w:rStyle w:val="FranklinGothicMedium"/>
                            </w:rPr>
                            <w:t xml:space="preserve">№ </w:t>
                          </w:r>
                          <w:r>
                            <w:rPr>
                              <w:rStyle w:val="a5"/>
                              <w:rFonts w:eastAsia="Calibri"/>
                            </w:rPr>
                            <w:t>101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01990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23.7pt;margin-top:148.25pt;width:36pt;height:10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" filled="f" stroked="f">
              <v:textbox style="mso-fit-shape-to-text:t" inset="0,0,0,0">
                <w:txbxContent>
                  <w:p w:rsidR="00743161" w:rsidRDefault="00C54B1C">
                    <w:r>
                      <w:rPr>
                        <w:rStyle w:val="FranklinGothicMedium"/>
                      </w:rPr>
                      <w:t xml:space="preserve">№ </w:t>
                    </w:r>
                    <w:r>
                      <w:rPr>
                        <w:rStyle w:val="a5"/>
                        <w:rFonts w:eastAsia="Calibri"/>
                      </w:rPr>
                      <w:t>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1C"/>
    <w:rsid w:val="0024679A"/>
    <w:rsid w:val="00C54B1C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4AB0B-FF36-4509-BBF4-6082F7C0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1C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B1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B1C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table" w:styleId="a4">
    <w:name w:val="Table Grid"/>
    <w:basedOn w:val="a1"/>
    <w:uiPriority w:val="59"/>
    <w:rsid w:val="00C5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C54B1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ConsPlusTitle">
    <w:name w:val="ConsPlusTitle"/>
    <w:qFormat/>
    <w:rsid w:val="00C54B1C"/>
    <w:pPr>
      <w:widowControl w:val="0"/>
      <w:spacing w:after="0" w:line="240" w:lineRule="auto"/>
    </w:pPr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FranklinGothicMedium">
    <w:name w:val="Колонтитул + Franklin Gothic Medium;Не полужирный"/>
    <w:basedOn w:val="a0"/>
    <w:rsid w:val="00C54B1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"/>
    <w:basedOn w:val="a0"/>
    <w:rsid w:val="00C54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2023-06-07T07:56:00Z</dcterms:created>
  <dcterms:modified xsi:type="dcterms:W3CDTF">2023-06-07T07:58:00Z</dcterms:modified>
</cp:coreProperties>
</file>