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74" w:rsidRPr="001E0974" w:rsidRDefault="001E0974" w:rsidP="001E0974">
      <w:r w:rsidRPr="001E0974">
        <w:t>Неуважением к суду является оскорбление участников судебного разбирательства, а именно секретаря судебного заседания, судьи, присяжного заседателя, или иного лица, участвующего в установлении правосудия, которое выражено в демонстративной форме и действия лица направлены на унижение чести и достоинства указанных лиц и тем самым подрывающие авторитет судебной власти.</w:t>
      </w:r>
    </w:p>
    <w:p w:rsidR="001E0974" w:rsidRPr="001E0974" w:rsidRDefault="001E0974" w:rsidP="001E0974">
      <w:r w:rsidRPr="001E0974">
        <w:t>Уголовный закон предусматривает наказание за совершение данного преступления по ч.1 ст.297 Уголовного кодекса Российской Федерации в виде штрафа в размере до восьмидесяти тысяч рублей или в размере заработной платы или иного дохода осужденного за период до шести месяцев, обязательные работы на срок до четырехсот восьмидесяти часов, арест на срок до четырех месяцев, по ч.2 ст.297 Уголовного кодекса Российской Федерации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1E0974" w:rsidRPr="001E0974" w:rsidRDefault="001E0974" w:rsidP="001E0974">
      <w:r w:rsidRPr="001E0974">
        <w:t> </w:t>
      </w:r>
    </w:p>
    <w:p w:rsidR="00F27BF0" w:rsidRDefault="00F27BF0">
      <w:bookmarkStart w:id="0" w:name="_GoBack"/>
      <w:bookmarkEnd w:id="0"/>
    </w:p>
    <w:sectPr w:rsidR="00F27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7F"/>
    <w:rsid w:val="001E0974"/>
    <w:rsid w:val="00CC667F"/>
    <w:rsid w:val="00F2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A440-696D-4027-A943-23F302BD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2022-12-21T07:22:00Z</dcterms:created>
  <dcterms:modified xsi:type="dcterms:W3CDTF">2022-12-21T07:22:00Z</dcterms:modified>
</cp:coreProperties>
</file>