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32" w:rsidRPr="006C0232" w:rsidRDefault="006C0232" w:rsidP="006C0232">
      <w:r w:rsidRPr="006C0232">
        <w:t>С 4 июля 2022 г. устанавливается порядок идентификации и аутентификации посетителей спортивного соревнования.</w:t>
      </w:r>
    </w:p>
    <w:p w:rsidR="006C0232" w:rsidRPr="006C0232" w:rsidRDefault="006C0232" w:rsidP="006C0232">
      <w:r w:rsidRPr="006C0232">
        <w:t>Идентификация является обязательной и осуществляется однократно. Результаты проведения идентификации хранятся в информационной системе идентификации болельщиков.</w:t>
      </w:r>
    </w:p>
    <w:p w:rsidR="006C0232" w:rsidRPr="006C0232" w:rsidRDefault="006C0232" w:rsidP="006C0232">
      <w:r w:rsidRPr="006C0232">
        <w:t xml:space="preserve">Оператор информационной системы идентификации болельщиков размещает на едином портале </w:t>
      </w:r>
      <w:proofErr w:type="spellStart"/>
      <w:r w:rsidRPr="006C0232">
        <w:t>Госуслуг</w:t>
      </w:r>
      <w:proofErr w:type="spellEnd"/>
      <w:r w:rsidRPr="006C0232">
        <w:t xml:space="preserve"> список многофункциональных центров и уполномоченных организаций, обеспечивающих возможность проведения идентификации посетителей спортивных соревнований, обеспечивает установку в них своего веб-сервиса, обеспечивающего возможность проведения идентификации, а в группе разбора инцидентов, связанных с доступом на официальные спортивные соревнования и осуществляющей свою деятельность в непосредственной близости у объекта спорта в день их проведения - веб-сервиса, обеспечивающего возможность проведения аутентификации посетителей спортивного соревнования.</w:t>
      </w:r>
    </w:p>
    <w:p w:rsidR="006C0232" w:rsidRPr="006C0232" w:rsidRDefault="006C0232" w:rsidP="006C0232">
      <w:r w:rsidRPr="006C0232">
        <w:t>Для прохождения аутентификации и доступа на территорию места проведения официального спортивного соревнования посетителю спортивного соревнования необходимо иметь автоматически сформированный электронный документ в виде QR-кода, предоставляющий право доступа на официальное спортивное соревнование.</w:t>
      </w:r>
    </w:p>
    <w:p w:rsidR="006C0232" w:rsidRPr="006C0232" w:rsidRDefault="006C0232" w:rsidP="006C0232">
      <w:r w:rsidRPr="006C0232">
        <w:t>Право доступа на официальное спортивное соревнование проверяется в автоматическом режиме с помощью информационной системы контроля, а результаты проверки отображаются на экране монитора контролера-распорядителя.</w:t>
      </w:r>
    </w:p>
    <w:p w:rsidR="006C0232" w:rsidRPr="006C0232" w:rsidRDefault="006C0232" w:rsidP="006C0232">
      <w:r w:rsidRPr="006C0232">
        <w:t>В случае отсутствия у болельщика действующего электронного документа, предоставляющего право доступа на спортивное соревнование, либо несоответствия его возраста и (или) лица с отображаемыми на мониторе информационной системы контроля доступа объекта спорта, контролер-распорядитель ограничивает проход посетителю на объект спорта.</w:t>
      </w:r>
    </w:p>
    <w:p w:rsidR="006C0232" w:rsidRPr="006C0232" w:rsidRDefault="006C0232" w:rsidP="006C0232">
      <w:r w:rsidRPr="006C0232">
        <w:t>Также утверждены требования к персонифицированной карте, включая порядок их оформления и учета.</w:t>
      </w:r>
    </w:p>
    <w:p w:rsidR="006C0232" w:rsidRPr="006C0232" w:rsidRDefault="006C0232" w:rsidP="006C0232">
      <w:r w:rsidRPr="006C0232">
        <w:t>В частности, установлено, что при подаче заявления на оформление персонифицированной карты представляются, в том числе, следующие сведения и документы: ФИО и дата рождения, пол, данные документа, удостоверяющего личность, гражданство, фотография, номер мобильного телефона, адрес электронной почты, информация о спортивном клубе, болельщиком которого является посетитель спортивного соревнования (по желанию).</w:t>
      </w:r>
    </w:p>
    <w:p w:rsidR="006C0232" w:rsidRPr="006C0232" w:rsidRDefault="006C0232" w:rsidP="006C0232">
      <w:r w:rsidRPr="006C0232">
        <w:t xml:space="preserve">Доступ к реестровой записи о персонифицированной карте предоставляется оператору информационной системы, работнику группы разбора инцидентов, а также </w:t>
      </w:r>
      <w:proofErr w:type="spellStart"/>
      <w:r w:rsidRPr="006C0232">
        <w:t>Минспорта</w:t>
      </w:r>
      <w:proofErr w:type="spellEnd"/>
      <w:r w:rsidRPr="006C0232">
        <w:t xml:space="preserve"> России и организации, осуществляющей эксплуатацию информационной системы идентификации.</w:t>
      </w:r>
    </w:p>
    <w:p w:rsidR="00A13A68" w:rsidRDefault="00A13A68">
      <w:bookmarkStart w:id="0" w:name="_GoBack"/>
      <w:bookmarkEnd w:id="0"/>
    </w:p>
    <w:sectPr w:rsidR="00A1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5"/>
    <w:rsid w:val="001B24E5"/>
    <w:rsid w:val="006C0232"/>
    <w:rsid w:val="00A1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C978F-80E1-485F-944F-10773893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2022-12-21T07:00:00Z</dcterms:created>
  <dcterms:modified xsi:type="dcterms:W3CDTF">2022-12-21T07:00:00Z</dcterms:modified>
</cp:coreProperties>
</file>