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51F" w:rsidRDefault="002F051F" w:rsidP="002F051F">
      <w:pPr>
        <w:ind w:firstLine="568"/>
        <w:jc w:val="both"/>
        <w:rPr>
          <w:sz w:val="28"/>
          <w:szCs w:val="28"/>
        </w:rPr>
      </w:pPr>
      <w:bookmarkStart w:id="0" w:name="_GoBack"/>
      <w:r>
        <w:rPr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EFD9F29" wp14:editId="72CFB9DD">
            <wp:simplePos x="0" y="0"/>
            <wp:positionH relativeFrom="margin">
              <wp:posOffset>2505075</wp:posOffset>
            </wp:positionH>
            <wp:positionV relativeFrom="margin">
              <wp:posOffset>-400685</wp:posOffset>
            </wp:positionV>
            <wp:extent cx="741680" cy="741680"/>
            <wp:effectExtent l="0" t="0" r="1270" b="1270"/>
            <wp:wrapSquare wrapText="bothSides"/>
            <wp:docPr id="3227" name="Рисунок 3227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F051F" w:rsidRDefault="002F051F" w:rsidP="002F051F">
      <w:pPr>
        <w:ind w:firstLine="568"/>
        <w:jc w:val="both"/>
        <w:rPr>
          <w:sz w:val="28"/>
          <w:szCs w:val="28"/>
        </w:rPr>
      </w:pPr>
    </w:p>
    <w:p w:rsidR="002F051F" w:rsidRPr="00556C33" w:rsidRDefault="002F051F" w:rsidP="002F051F">
      <w:pPr>
        <w:tabs>
          <w:tab w:val="left" w:pos="6435"/>
        </w:tabs>
        <w:jc w:val="center"/>
        <w:rPr>
          <w:rStyle w:val="normaltextrun"/>
          <w:rFonts w:eastAsiaTheme="majorEastAsia"/>
          <w:b/>
          <w:sz w:val="16"/>
          <w:szCs w:val="16"/>
        </w:rPr>
      </w:pPr>
      <w:r>
        <w:rPr>
          <w:rStyle w:val="normaltextrun"/>
          <w:rFonts w:eastAsiaTheme="majorEastAsia"/>
          <w:b/>
          <w:sz w:val="16"/>
          <w:szCs w:val="16"/>
        </w:rPr>
        <w:t>___________________</w:t>
      </w:r>
    </w:p>
    <w:p w:rsidR="002F051F" w:rsidRPr="00556C33" w:rsidRDefault="002F051F" w:rsidP="002F05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36"/>
          <w:szCs w:val="36"/>
        </w:rPr>
      </w:pPr>
      <w:r w:rsidRPr="00556C33">
        <w:rPr>
          <w:rStyle w:val="normaltextrun"/>
          <w:rFonts w:eastAsiaTheme="majorEastAsia"/>
          <w:b/>
          <w:sz w:val="32"/>
          <w:szCs w:val="32"/>
        </w:rPr>
        <w:t xml:space="preserve"> </w:t>
      </w:r>
      <w:r w:rsidRPr="00556C33">
        <w:rPr>
          <w:rStyle w:val="normaltextrun"/>
          <w:rFonts w:eastAsiaTheme="majorEastAsia"/>
          <w:b/>
          <w:sz w:val="36"/>
          <w:szCs w:val="36"/>
        </w:rPr>
        <w:t>АДМИНИСТРАЦИЯ</w:t>
      </w:r>
    </w:p>
    <w:p w:rsidR="002F051F" w:rsidRPr="002168F7" w:rsidRDefault="002F051F" w:rsidP="002F051F">
      <w:pPr>
        <w:jc w:val="center"/>
        <w:rPr>
          <w:b/>
          <w:sz w:val="4"/>
          <w:szCs w:val="4"/>
        </w:rPr>
      </w:pPr>
    </w:p>
    <w:p w:rsidR="002F051F" w:rsidRDefault="002F051F" w:rsidP="002F051F">
      <w:pPr>
        <w:jc w:val="center"/>
        <w:rPr>
          <w:b/>
          <w:sz w:val="28"/>
          <w:szCs w:val="28"/>
        </w:rPr>
      </w:pPr>
      <w:r w:rsidRPr="002168F7">
        <w:rPr>
          <w:b/>
          <w:sz w:val="28"/>
          <w:szCs w:val="28"/>
        </w:rPr>
        <w:t>МУНИЦИПАЛЬНОГО ОБРАЗОВАНИЯ «ЧАРОДИНСКИЙ РАЙОН»</w:t>
      </w:r>
    </w:p>
    <w:p w:rsidR="002F051F" w:rsidRPr="00281A80" w:rsidRDefault="002F051F" w:rsidP="002F051F">
      <w:pPr>
        <w:jc w:val="center"/>
        <w:rPr>
          <w:b/>
          <w:sz w:val="16"/>
          <w:szCs w:val="16"/>
        </w:rPr>
      </w:pPr>
    </w:p>
    <w:p w:rsidR="002F051F" w:rsidRDefault="002F051F" w:rsidP="002F051F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</w:t>
      </w:r>
      <w:r w:rsidRPr="005A51A0">
        <w:rPr>
          <w:b/>
          <w:sz w:val="36"/>
          <w:szCs w:val="36"/>
        </w:rPr>
        <w:t>П О С Т А Н О ВЛ Е Н И Е</w:t>
      </w:r>
    </w:p>
    <w:p w:rsidR="002F051F" w:rsidRPr="00916BE6" w:rsidRDefault="002F051F" w:rsidP="002F051F">
      <w:pPr>
        <w:jc w:val="center"/>
        <w:rPr>
          <w:b/>
          <w:sz w:val="16"/>
          <w:szCs w:val="16"/>
        </w:rPr>
      </w:pPr>
    </w:p>
    <w:p w:rsidR="002F051F" w:rsidRPr="00F035FE" w:rsidRDefault="002F051F" w:rsidP="002F051F">
      <w:pPr>
        <w:jc w:val="center"/>
      </w:pPr>
      <w:r>
        <w:t>от 26 августа 2021</w:t>
      </w:r>
      <w:r w:rsidRPr="00F035FE">
        <w:t xml:space="preserve"> г. №</w:t>
      </w:r>
      <w:r>
        <w:t>194</w:t>
      </w:r>
    </w:p>
    <w:p w:rsidR="002F051F" w:rsidRDefault="002F051F" w:rsidP="002F051F">
      <w:pPr>
        <w:jc w:val="center"/>
        <w:rPr>
          <w:b/>
          <w:color w:val="3C3C3C"/>
          <w:spacing w:val="2"/>
          <w:sz w:val="28"/>
          <w:szCs w:val="28"/>
        </w:rPr>
      </w:pPr>
      <w:r w:rsidRPr="00F035FE">
        <w:t>с. Цуриб</w:t>
      </w:r>
      <w:r>
        <w:rPr>
          <w:b/>
          <w:color w:val="3C3C3C"/>
          <w:spacing w:val="2"/>
          <w:sz w:val="28"/>
          <w:szCs w:val="28"/>
        </w:rPr>
        <w:t xml:space="preserve"> </w:t>
      </w:r>
    </w:p>
    <w:p w:rsidR="002F051F" w:rsidRDefault="002F051F" w:rsidP="002F051F">
      <w:pPr>
        <w:jc w:val="center"/>
        <w:rPr>
          <w:b/>
          <w:color w:val="3C3C3C"/>
          <w:spacing w:val="2"/>
          <w:sz w:val="28"/>
          <w:szCs w:val="28"/>
        </w:rPr>
      </w:pPr>
    </w:p>
    <w:p w:rsidR="002F051F" w:rsidRDefault="002F051F" w:rsidP="002F051F">
      <w:pPr>
        <w:jc w:val="center"/>
        <w:rPr>
          <w:b/>
          <w:color w:val="3C3C3C"/>
          <w:spacing w:val="2"/>
          <w:sz w:val="28"/>
          <w:szCs w:val="28"/>
        </w:rPr>
      </w:pPr>
    </w:p>
    <w:p w:rsidR="002F051F" w:rsidRDefault="002F051F" w:rsidP="002F051F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Детализированного</w:t>
      </w:r>
      <w:r w:rsidRPr="009C3ACB">
        <w:rPr>
          <w:b/>
          <w:bCs/>
          <w:sz w:val="28"/>
          <w:szCs w:val="28"/>
        </w:rPr>
        <w:t xml:space="preserve"> План-графика реализации региональной программы «Снижение доли населения с доходами ниже прожиточного минимума в Республике Дагестан» </w:t>
      </w:r>
      <w:r>
        <w:rPr>
          <w:b/>
          <w:bCs/>
          <w:sz w:val="28"/>
          <w:szCs w:val="28"/>
        </w:rPr>
        <w:t>на</w:t>
      </w:r>
      <w:r w:rsidRPr="009C3AC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территории муниципального образования «</w:t>
      </w:r>
      <w:proofErr w:type="spellStart"/>
      <w:r>
        <w:rPr>
          <w:b/>
          <w:bCs/>
          <w:sz w:val="28"/>
          <w:szCs w:val="28"/>
        </w:rPr>
        <w:t>Чародинский</w:t>
      </w:r>
      <w:proofErr w:type="spellEnd"/>
      <w:r>
        <w:rPr>
          <w:b/>
          <w:bCs/>
          <w:sz w:val="28"/>
          <w:szCs w:val="28"/>
        </w:rPr>
        <w:t xml:space="preserve"> район»</w:t>
      </w:r>
    </w:p>
    <w:p w:rsidR="002F051F" w:rsidRDefault="002F051F" w:rsidP="002F051F">
      <w:pPr>
        <w:spacing w:after="120"/>
        <w:jc w:val="center"/>
        <w:rPr>
          <w:b/>
          <w:bCs/>
          <w:sz w:val="28"/>
          <w:szCs w:val="28"/>
        </w:rPr>
      </w:pPr>
    </w:p>
    <w:p w:rsidR="002F051F" w:rsidRDefault="002F051F" w:rsidP="002F051F">
      <w:pPr>
        <w:ind w:firstLine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целях</w:t>
      </w:r>
      <w:r w:rsidRPr="009C3ACB">
        <w:rPr>
          <w:sz w:val="28"/>
          <w:szCs w:val="28"/>
        </w:rPr>
        <w:t xml:space="preserve"> реализации Указа Президента Российской Федерации от 21 июля 2020 г. № 474 «О национальных целях развития Российской Федерации на период до 2030 года» и повышения уровня жизни граждан на </w:t>
      </w:r>
      <w:r>
        <w:rPr>
          <w:sz w:val="28"/>
          <w:szCs w:val="28"/>
        </w:rPr>
        <w:t xml:space="preserve">территории </w:t>
      </w:r>
      <w:proofErr w:type="spellStart"/>
      <w:r w:rsidRPr="009C3ACB">
        <w:rPr>
          <w:sz w:val="28"/>
          <w:szCs w:val="28"/>
        </w:rPr>
        <w:t>Чародинского</w:t>
      </w:r>
      <w:proofErr w:type="spellEnd"/>
      <w:r w:rsidRPr="009C3AC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Администрация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</w:t>
      </w:r>
      <w:r>
        <w:rPr>
          <w:b/>
          <w:bCs/>
          <w:sz w:val="28"/>
          <w:szCs w:val="28"/>
        </w:rPr>
        <w:t xml:space="preserve"> п о с т а н о в л я е т:</w:t>
      </w:r>
    </w:p>
    <w:p w:rsidR="002F051F" w:rsidRDefault="002F051F" w:rsidP="002F051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 прилагаемый детальный План-График реализации региональной программы «Снижения доли населения с доходами ниже прожиточного минимума в Республики Дагестан» на территории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район».</w:t>
      </w:r>
    </w:p>
    <w:p w:rsidR="002F051F" w:rsidRDefault="002F051F" w:rsidP="002F051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размещению на официальном сайте Администрации 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район» в информационно-телекоммуникационной сети Интернет.</w:t>
      </w:r>
    </w:p>
    <w:p w:rsidR="002F051F" w:rsidRDefault="002F051F" w:rsidP="002F051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А</w:t>
      </w:r>
      <w:r w:rsidRPr="009C3ACB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</w:t>
      </w:r>
      <w:r w:rsidRPr="009C3ACB">
        <w:rPr>
          <w:sz w:val="28"/>
          <w:szCs w:val="28"/>
        </w:rPr>
        <w:t xml:space="preserve"> </w:t>
      </w:r>
      <w:proofErr w:type="spellStart"/>
      <w:r w:rsidRPr="009C3ACB">
        <w:rPr>
          <w:sz w:val="28"/>
          <w:szCs w:val="28"/>
        </w:rPr>
        <w:t>Омарова</w:t>
      </w:r>
      <w:proofErr w:type="spellEnd"/>
      <w:r w:rsidRPr="009C3ACB">
        <w:rPr>
          <w:sz w:val="28"/>
          <w:szCs w:val="28"/>
        </w:rPr>
        <w:t xml:space="preserve"> М.З</w:t>
      </w:r>
      <w:r>
        <w:rPr>
          <w:sz w:val="28"/>
          <w:szCs w:val="28"/>
        </w:rPr>
        <w:t>.</w:t>
      </w:r>
    </w:p>
    <w:p w:rsidR="002F051F" w:rsidRDefault="002F051F" w:rsidP="002F051F">
      <w:pPr>
        <w:jc w:val="both"/>
        <w:rPr>
          <w:sz w:val="28"/>
          <w:szCs w:val="28"/>
        </w:rPr>
      </w:pPr>
    </w:p>
    <w:p w:rsidR="002F051F" w:rsidRDefault="002F051F" w:rsidP="002F051F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2F051F" w:rsidRDefault="002F051F" w:rsidP="002F051F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 xml:space="preserve">         </w:t>
      </w:r>
      <w:bookmarkStart w:id="1" w:name="Par30"/>
      <w:bookmarkStart w:id="2" w:name="Par1"/>
      <w:bookmarkEnd w:id="1"/>
      <w:bookmarkEnd w:id="2"/>
      <w:r>
        <w:rPr>
          <w:rFonts w:eastAsia="Calibri"/>
          <w:bCs/>
          <w:sz w:val="28"/>
          <w:szCs w:val="28"/>
        </w:rPr>
        <w:t xml:space="preserve">                                        </w:t>
      </w:r>
    </w:p>
    <w:p w:rsidR="002F051F" w:rsidRDefault="002F051F" w:rsidP="002F051F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Глава Администрации</w:t>
      </w:r>
    </w:p>
    <w:p w:rsidR="002F051F" w:rsidRDefault="002F051F" w:rsidP="002F051F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муниципального образования</w:t>
      </w:r>
    </w:p>
    <w:p w:rsidR="002F051F" w:rsidRDefault="002F051F" w:rsidP="002F051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«</w:t>
      </w:r>
      <w:proofErr w:type="spellStart"/>
      <w:r>
        <w:rPr>
          <w:rFonts w:eastAsia="Calibri"/>
          <w:b/>
          <w:sz w:val="28"/>
          <w:szCs w:val="28"/>
        </w:rPr>
        <w:t>Чародинский</w:t>
      </w:r>
      <w:proofErr w:type="spellEnd"/>
      <w:r>
        <w:rPr>
          <w:rFonts w:eastAsia="Calibri"/>
          <w:b/>
          <w:sz w:val="28"/>
          <w:szCs w:val="28"/>
        </w:rPr>
        <w:t xml:space="preserve"> район»                                                               М.А. Магомедов</w:t>
      </w:r>
    </w:p>
    <w:p w:rsidR="002F051F" w:rsidRDefault="002F051F" w:rsidP="002F051F"/>
    <w:p w:rsidR="002F051F" w:rsidRDefault="002F051F" w:rsidP="002F051F">
      <w:pPr>
        <w:ind w:firstLine="568"/>
        <w:jc w:val="both"/>
        <w:rPr>
          <w:sz w:val="28"/>
          <w:szCs w:val="28"/>
        </w:rPr>
      </w:pPr>
    </w:p>
    <w:p w:rsidR="002F051F" w:rsidRDefault="002F051F" w:rsidP="002F051F">
      <w:pPr>
        <w:ind w:firstLine="568"/>
        <w:jc w:val="both"/>
        <w:rPr>
          <w:sz w:val="28"/>
          <w:szCs w:val="28"/>
        </w:rPr>
      </w:pPr>
    </w:p>
    <w:p w:rsidR="002F051F" w:rsidRDefault="002F051F" w:rsidP="002F051F">
      <w:pPr>
        <w:ind w:firstLine="568"/>
        <w:jc w:val="both"/>
        <w:rPr>
          <w:sz w:val="28"/>
          <w:szCs w:val="28"/>
        </w:rPr>
      </w:pPr>
    </w:p>
    <w:p w:rsidR="002F051F" w:rsidRDefault="002F051F" w:rsidP="002F051F">
      <w:pPr>
        <w:ind w:firstLine="568"/>
        <w:jc w:val="both"/>
        <w:rPr>
          <w:sz w:val="28"/>
          <w:szCs w:val="28"/>
        </w:rPr>
      </w:pPr>
    </w:p>
    <w:p w:rsidR="00FC2F21" w:rsidRDefault="002F051F"/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1F"/>
    <w:rsid w:val="0024679A"/>
    <w:rsid w:val="002F051F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91C36-E256-4065-8094-305F39C1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F051F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F051F"/>
  </w:style>
  <w:style w:type="character" w:customStyle="1" w:styleId="eop">
    <w:name w:val="eop"/>
    <w:basedOn w:val="a0"/>
    <w:rsid w:val="002F051F"/>
  </w:style>
  <w:style w:type="paragraph" w:styleId="a3">
    <w:name w:val="Normal (Web)"/>
    <w:basedOn w:val="a"/>
    <w:uiPriority w:val="99"/>
    <w:unhideWhenUsed/>
    <w:rsid w:val="002F05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2022-03-01T06:48:00Z</dcterms:created>
  <dcterms:modified xsi:type="dcterms:W3CDTF">2022-03-01T06:50:00Z</dcterms:modified>
</cp:coreProperties>
</file>